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C7FB1" w14:textId="5EA2A9D4" w:rsidR="00E76B7A" w:rsidRPr="00E76B7A" w:rsidRDefault="00E76B7A" w:rsidP="00226C8D">
      <w:pPr>
        <w:spacing w:after="0"/>
        <w:rPr>
          <w:rFonts w:ascii="Century Gothic" w:eastAsia="Times New Roman" w:hAnsi="Century Gothic" w:cs="Times New Roman"/>
          <w:b/>
          <w:lang w:val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AU" w:eastAsia="en-AU"/>
        </w:rPr>
        <w:drawing>
          <wp:anchor distT="0" distB="0" distL="114300" distR="114300" simplePos="0" relativeHeight="251658240" behindDoc="1" locked="0" layoutInCell="1" allowOverlap="1" wp14:anchorId="10E51613" wp14:editId="14F2EC94">
            <wp:simplePos x="0" y="0"/>
            <wp:positionH relativeFrom="margin">
              <wp:align>right</wp:align>
            </wp:positionH>
            <wp:positionV relativeFrom="paragraph">
              <wp:posOffset>-276860</wp:posOffset>
            </wp:positionV>
            <wp:extent cx="504825" cy="591237"/>
            <wp:effectExtent l="0" t="0" r="0" b="0"/>
            <wp:wrapNone/>
            <wp:docPr id="1" name="Picture 0" descr="logo 2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201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912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6517">
        <w:rPr>
          <w:rFonts w:ascii="Century Gothic" w:eastAsia="Times New Roman" w:hAnsi="Century Gothic" w:cs="Times New Roman"/>
          <w:b/>
          <w:lang w:val="en-AU"/>
        </w:rPr>
        <w:t xml:space="preserve">Sleeping </w:t>
      </w:r>
      <w:r w:rsidR="007A31FA">
        <w:rPr>
          <w:rFonts w:ascii="Century Gothic" w:eastAsia="Times New Roman" w:hAnsi="Century Gothic" w:cs="Times New Roman"/>
          <w:b/>
          <w:lang w:val="en-AU"/>
        </w:rPr>
        <w:t>C</w:t>
      </w:r>
      <w:r w:rsidR="00F56517">
        <w:rPr>
          <w:rFonts w:ascii="Century Gothic" w:eastAsia="Times New Roman" w:hAnsi="Century Gothic" w:cs="Times New Roman"/>
          <w:b/>
          <w:lang w:val="en-AU"/>
        </w:rPr>
        <w:t>hildren</w:t>
      </w:r>
      <w:r w:rsidR="007A31FA">
        <w:rPr>
          <w:rFonts w:ascii="Century Gothic" w:eastAsia="Times New Roman" w:hAnsi="Century Gothic" w:cs="Times New Roman"/>
          <w:b/>
          <w:lang w:val="en-AU"/>
        </w:rPr>
        <w:t xml:space="preserve"> Check</w:t>
      </w:r>
      <w:r w:rsidR="00F56517">
        <w:rPr>
          <w:rFonts w:ascii="Century Gothic" w:eastAsia="Times New Roman" w:hAnsi="Century Gothic" w:cs="Times New Roman"/>
          <w:b/>
          <w:lang w:val="en-AU"/>
        </w:rPr>
        <w:t>:</w:t>
      </w:r>
      <w:r w:rsidR="007A31FA">
        <w:rPr>
          <w:rFonts w:ascii="Century Gothic" w:eastAsia="Times New Roman" w:hAnsi="Century Gothic" w:cs="Times New Roman"/>
          <w:b/>
          <w:lang w:val="en-AU"/>
        </w:rPr>
        <w:t xml:space="preserve"> to be used for ALL Sleeping Children</w:t>
      </w:r>
      <w:r w:rsidR="00F56517">
        <w:rPr>
          <w:rFonts w:ascii="Century Gothic" w:eastAsia="Times New Roman" w:hAnsi="Century Gothic" w:cs="Times New Roman"/>
          <w:b/>
          <w:lang w:val="en-AU"/>
        </w:rPr>
        <w:t xml:space="preserve">   </w:t>
      </w:r>
      <w:r w:rsidR="001643AE">
        <w:rPr>
          <w:rFonts w:ascii="Century Gothic" w:eastAsia="Times New Roman" w:hAnsi="Century Gothic" w:cs="Times New Roman"/>
          <w:b/>
          <w:lang w:val="en-AU"/>
        </w:rPr>
        <w:t xml:space="preserve"> </w:t>
      </w:r>
      <w:r w:rsidR="00140782">
        <w:rPr>
          <w:rFonts w:ascii="Century Gothic" w:eastAsia="Times New Roman" w:hAnsi="Century Gothic" w:cs="Times New Roman"/>
          <w:b/>
          <w:lang w:val="en-AU"/>
        </w:rPr>
        <w:t xml:space="preserve">Educator Name: </w:t>
      </w:r>
      <w:r w:rsidR="00A13535">
        <w:rPr>
          <w:rFonts w:ascii="Century Gothic" w:eastAsia="Times New Roman" w:hAnsi="Century Gothic" w:cs="Times New Roman"/>
          <w:b/>
          <w:lang w:val="en-AU"/>
        </w:rPr>
        <w:t xml:space="preserve">    </w:t>
      </w:r>
    </w:p>
    <w:p w14:paraId="713E6FB3" w14:textId="77777777" w:rsidR="0024050F" w:rsidRPr="00450A8D" w:rsidRDefault="0024050F" w:rsidP="00226C8D">
      <w:pPr>
        <w:pBdr>
          <w:top w:val="single" w:sz="12" w:space="1" w:color="CC0000"/>
        </w:pBdr>
        <w:spacing w:after="0"/>
        <w:jc w:val="both"/>
        <w:rPr>
          <w:rFonts w:ascii="Century Gothic" w:eastAsia="Times New Roman" w:hAnsi="Century Gothic" w:cs="Times New Roman"/>
          <w:sz w:val="16"/>
          <w:szCs w:val="16"/>
          <w:lang w:val="en-AU"/>
        </w:rPr>
      </w:pPr>
    </w:p>
    <w:p w14:paraId="3C4185FA" w14:textId="046A438E" w:rsidR="00CA612A" w:rsidRPr="00CA612A" w:rsidRDefault="00CA612A" w:rsidP="00CA612A">
      <w:pPr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Children who are resting will be monitored at all </w:t>
      </w:r>
      <w:proofErr w:type="gramStart"/>
      <w:r>
        <w:rPr>
          <w:rFonts w:cstheme="minorHAnsi"/>
        </w:rPr>
        <w:t>times;</w:t>
      </w:r>
      <w:proofErr w:type="gramEnd"/>
    </w:p>
    <w:p w14:paraId="11609B63" w14:textId="77777777" w:rsidR="00CA612A" w:rsidRDefault="00CA612A" w:rsidP="00CA612A">
      <w:pPr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Children who are sleeping will be </w:t>
      </w:r>
      <w:r w:rsidRPr="00CA612A">
        <w:rPr>
          <w:rFonts w:cstheme="minorHAnsi"/>
        </w:rPr>
        <w:t>monitor</w:t>
      </w:r>
      <w:r>
        <w:rPr>
          <w:rFonts w:cstheme="minorHAnsi"/>
        </w:rPr>
        <w:t>ed</w:t>
      </w:r>
      <w:r w:rsidRPr="00CA612A">
        <w:rPr>
          <w:rFonts w:cstheme="minorHAnsi"/>
        </w:rPr>
        <w:t xml:space="preserve"> regularly with specific attention to breathing </w:t>
      </w:r>
      <w:proofErr w:type="gramStart"/>
      <w:r w:rsidRPr="00CA612A">
        <w:rPr>
          <w:rFonts w:cstheme="minorHAnsi"/>
        </w:rPr>
        <w:t>patterns</w:t>
      </w:r>
      <w:r>
        <w:rPr>
          <w:rFonts w:cstheme="minorHAnsi"/>
        </w:rPr>
        <w:t>;</w:t>
      </w:r>
      <w:proofErr w:type="gramEnd"/>
    </w:p>
    <w:p w14:paraId="38BDA21C" w14:textId="48051455" w:rsidR="00CA612A" w:rsidRDefault="007F5CD1" w:rsidP="007F5CD1">
      <w:pPr>
        <w:numPr>
          <w:ilvl w:val="1"/>
          <w:numId w:val="1"/>
        </w:numPr>
        <w:spacing w:after="0" w:line="240" w:lineRule="auto"/>
        <w:jc w:val="both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Sleeping</w:t>
      </w:r>
      <w:r w:rsidR="00450A8D">
        <w:rPr>
          <w:rFonts w:cstheme="minorHAnsi"/>
          <w:b/>
          <w:u w:val="single"/>
        </w:rPr>
        <w:t xml:space="preserve"> and resting</w:t>
      </w:r>
      <w:r>
        <w:rPr>
          <w:rFonts w:cstheme="minorHAnsi"/>
          <w:b/>
          <w:u w:val="single"/>
        </w:rPr>
        <w:t xml:space="preserve"> Children</w:t>
      </w:r>
      <w:r w:rsidR="00CA612A" w:rsidRPr="007A31FA">
        <w:rPr>
          <w:rFonts w:cstheme="minorHAnsi"/>
          <w:b/>
          <w:u w:val="single"/>
        </w:rPr>
        <w:t xml:space="preserve"> will be monitored</w:t>
      </w:r>
      <w:r w:rsidR="00450A8D">
        <w:rPr>
          <w:rFonts w:cstheme="minorHAnsi"/>
          <w:b/>
          <w:u w:val="single"/>
        </w:rPr>
        <w:t xml:space="preserve">, including </w:t>
      </w:r>
      <w:r w:rsidR="00656895">
        <w:rPr>
          <w:rFonts w:cstheme="minorHAnsi"/>
          <w:b/>
          <w:u w:val="single"/>
        </w:rPr>
        <w:t>bed</w:t>
      </w:r>
      <w:r w:rsidR="00450A8D">
        <w:rPr>
          <w:rFonts w:cstheme="minorHAnsi"/>
          <w:b/>
          <w:u w:val="single"/>
        </w:rPr>
        <w:t>-</w:t>
      </w:r>
      <w:r w:rsidR="00656895">
        <w:rPr>
          <w:rFonts w:cstheme="minorHAnsi"/>
          <w:b/>
          <w:u w:val="single"/>
        </w:rPr>
        <w:t>side check</w:t>
      </w:r>
      <w:r w:rsidR="00450A8D">
        <w:rPr>
          <w:rFonts w:cstheme="minorHAnsi"/>
          <w:b/>
          <w:u w:val="single"/>
        </w:rPr>
        <w:t>s</w:t>
      </w:r>
      <w:r w:rsidR="00CA612A" w:rsidRPr="007A31FA">
        <w:rPr>
          <w:rFonts w:cstheme="minorHAnsi"/>
          <w:b/>
          <w:u w:val="single"/>
        </w:rPr>
        <w:t xml:space="preserve"> for </w:t>
      </w:r>
      <w:r w:rsidR="00450A8D">
        <w:rPr>
          <w:rFonts w:cstheme="minorHAnsi"/>
          <w:b/>
          <w:u w:val="single"/>
        </w:rPr>
        <w:t xml:space="preserve">sleeping position, skin and lip </w:t>
      </w:r>
      <w:proofErr w:type="spellStart"/>
      <w:r w:rsidR="00450A8D">
        <w:rPr>
          <w:rFonts w:cstheme="minorHAnsi"/>
          <w:b/>
          <w:u w:val="single"/>
        </w:rPr>
        <w:t>colour</w:t>
      </w:r>
      <w:proofErr w:type="spellEnd"/>
      <w:r w:rsidR="00450A8D">
        <w:rPr>
          <w:rFonts w:cstheme="minorHAnsi"/>
          <w:b/>
          <w:u w:val="single"/>
        </w:rPr>
        <w:t xml:space="preserve">, </w:t>
      </w:r>
      <w:r w:rsidR="00CA612A" w:rsidRPr="007A31FA">
        <w:rPr>
          <w:rFonts w:cstheme="minorHAnsi"/>
          <w:b/>
          <w:u w:val="single"/>
        </w:rPr>
        <w:t>breathing</w:t>
      </w:r>
      <w:r w:rsidR="00450A8D">
        <w:rPr>
          <w:rFonts w:cstheme="minorHAnsi"/>
          <w:b/>
          <w:u w:val="single"/>
        </w:rPr>
        <w:t xml:space="preserve">, body temperature, head position, airway, head and face, </w:t>
      </w:r>
      <w:proofErr w:type="spellStart"/>
      <w:proofErr w:type="gramStart"/>
      <w:r w:rsidR="00450A8D">
        <w:rPr>
          <w:rFonts w:cstheme="minorHAnsi"/>
          <w:b/>
          <w:u w:val="single"/>
        </w:rPr>
        <w:t>enuring</w:t>
      </w:r>
      <w:proofErr w:type="spellEnd"/>
      <w:proofErr w:type="gramEnd"/>
      <w:r w:rsidR="00450A8D">
        <w:rPr>
          <w:rFonts w:cstheme="minorHAnsi"/>
          <w:b/>
          <w:u w:val="single"/>
        </w:rPr>
        <w:t xml:space="preserve"> they remain uncovered, </w:t>
      </w:r>
      <w:r w:rsidR="00CA612A" w:rsidRPr="007A31FA">
        <w:rPr>
          <w:rFonts w:cstheme="minorHAnsi"/>
          <w:b/>
          <w:u w:val="single"/>
        </w:rPr>
        <w:t xml:space="preserve">at least every 10 </w:t>
      </w:r>
      <w:proofErr w:type="gramStart"/>
      <w:r w:rsidR="00CA612A" w:rsidRPr="007A31FA">
        <w:rPr>
          <w:rFonts w:cstheme="minorHAnsi"/>
          <w:b/>
          <w:u w:val="single"/>
        </w:rPr>
        <w:t>minutes;</w:t>
      </w:r>
      <w:proofErr w:type="gramEnd"/>
      <w:r w:rsidR="00CA612A" w:rsidRPr="007A31FA">
        <w:rPr>
          <w:rFonts w:cstheme="minorHAnsi"/>
          <w:b/>
          <w:u w:val="single"/>
        </w:rPr>
        <w:t xml:space="preserve"> </w:t>
      </w:r>
    </w:p>
    <w:p w14:paraId="12A43B14" w14:textId="0BFC8AE3" w:rsidR="00CA612A" w:rsidRDefault="00CA612A" w:rsidP="00CA612A">
      <w:pPr>
        <w:pStyle w:val="Default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Children sleeping in a</w:t>
      </w:r>
      <w:r w:rsidRPr="00CA612A">
        <w:rPr>
          <w:rFonts w:asciiTheme="minorHAnsi" w:hAnsiTheme="minorHAnsi" w:cstheme="minorHAnsi"/>
          <w:color w:val="auto"/>
          <w:sz w:val="22"/>
          <w:szCs w:val="22"/>
        </w:rPr>
        <w:t xml:space="preserve"> room where the Educator cannot see and hear them at all times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will be monitored with</w:t>
      </w:r>
      <w:r w:rsidRPr="00CA612A">
        <w:rPr>
          <w:rFonts w:asciiTheme="minorHAnsi" w:hAnsiTheme="minorHAnsi" w:cstheme="minorHAnsi"/>
          <w:color w:val="auto"/>
          <w:sz w:val="22"/>
          <w:szCs w:val="22"/>
        </w:rPr>
        <w:t xml:space="preserve"> an operational baby monitor</w:t>
      </w:r>
      <w:r w:rsidR="007F5CD1">
        <w:rPr>
          <w:rFonts w:asciiTheme="minorHAnsi" w:hAnsiTheme="minorHAnsi" w:cstheme="minorHAnsi"/>
          <w:color w:val="auto"/>
          <w:sz w:val="22"/>
          <w:szCs w:val="22"/>
        </w:rPr>
        <w:t xml:space="preserve"> in addition to </w:t>
      </w:r>
      <w:proofErr w:type="gramStart"/>
      <w:r w:rsidR="007F5CD1">
        <w:rPr>
          <w:rFonts w:asciiTheme="minorHAnsi" w:hAnsiTheme="minorHAnsi" w:cstheme="minorHAnsi"/>
          <w:color w:val="auto"/>
          <w:sz w:val="22"/>
          <w:szCs w:val="22"/>
        </w:rPr>
        <w:t>bed side</w:t>
      </w:r>
      <w:proofErr w:type="gramEnd"/>
      <w:r w:rsidR="007F5CD1">
        <w:rPr>
          <w:rFonts w:asciiTheme="minorHAnsi" w:hAnsiTheme="minorHAnsi" w:cstheme="minorHAnsi"/>
          <w:color w:val="auto"/>
          <w:sz w:val="22"/>
          <w:szCs w:val="22"/>
        </w:rPr>
        <w:t xml:space="preserve"> checks at least every 10 </w:t>
      </w:r>
      <w:proofErr w:type="gramStart"/>
      <w:r w:rsidR="007F5CD1">
        <w:rPr>
          <w:rFonts w:asciiTheme="minorHAnsi" w:hAnsiTheme="minorHAnsi" w:cstheme="minorHAnsi"/>
          <w:color w:val="auto"/>
          <w:sz w:val="22"/>
          <w:szCs w:val="22"/>
        </w:rPr>
        <w:t>minutes</w:t>
      </w:r>
      <w:r>
        <w:rPr>
          <w:rFonts w:asciiTheme="minorHAnsi" w:hAnsiTheme="minorHAnsi" w:cstheme="minorHAnsi"/>
          <w:color w:val="auto"/>
          <w:sz w:val="22"/>
          <w:szCs w:val="22"/>
        </w:rPr>
        <w:t>;</w:t>
      </w:r>
      <w:proofErr w:type="gramEnd"/>
    </w:p>
    <w:p w14:paraId="2E3FA4CF" w14:textId="3320B671" w:rsidR="00CA612A" w:rsidRPr="007A31FA" w:rsidRDefault="00CA612A" w:rsidP="00CA612A">
      <w:pPr>
        <w:pStyle w:val="Default"/>
        <w:numPr>
          <w:ilvl w:val="0"/>
          <w:numId w:val="1"/>
        </w:numPr>
        <w:jc w:val="both"/>
        <w:rPr>
          <w:rFonts w:cstheme="minorHAnsi"/>
          <w:sz w:val="22"/>
          <w:szCs w:val="22"/>
          <w:u w:val="single"/>
        </w:rPr>
      </w:pPr>
      <w:r w:rsidRPr="007A31F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It is recommended Educators manually record the times physical checks are made in relation to sighting the </w:t>
      </w:r>
      <w:proofErr w:type="spellStart"/>
      <w:r w:rsidRPr="007A31F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colour</w:t>
      </w:r>
      <w:proofErr w:type="spellEnd"/>
      <w:r w:rsidRPr="007A31F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 of children’s skin and hearing and assessing children’s breathing</w:t>
      </w:r>
      <w:r w:rsidRPr="007A31FA">
        <w:rPr>
          <w:rFonts w:cstheme="minorHAnsi"/>
          <w:sz w:val="22"/>
          <w:szCs w:val="22"/>
          <w:u w:val="single"/>
        </w:rPr>
        <w:t>.</w:t>
      </w:r>
    </w:p>
    <w:p w14:paraId="25307C09" w14:textId="77777777" w:rsidR="00CA612A" w:rsidRPr="006C4F94" w:rsidRDefault="00CA612A" w:rsidP="00CA612A">
      <w:pPr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</w:p>
    <w:tbl>
      <w:tblPr>
        <w:tblStyle w:val="TableGrid"/>
        <w:tblpPr w:leftFromText="180" w:rightFromText="180" w:vertAnchor="page" w:horzAnchor="margin" w:tblpXSpec="center" w:tblpY="3616"/>
        <w:tblOverlap w:val="never"/>
        <w:tblW w:w="15112" w:type="dxa"/>
        <w:tblLook w:val="04A0" w:firstRow="1" w:lastRow="0" w:firstColumn="1" w:lastColumn="0" w:noHBand="0" w:noVBand="1"/>
      </w:tblPr>
      <w:tblGrid>
        <w:gridCol w:w="3114"/>
        <w:gridCol w:w="992"/>
        <w:gridCol w:w="1690"/>
        <w:gridCol w:w="244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1512"/>
      </w:tblGrid>
      <w:tr w:rsidR="007A31FA" w14:paraId="74110808" w14:textId="77777777" w:rsidTr="007F5CD1">
        <w:trPr>
          <w:trHeight w:val="20"/>
        </w:trPr>
        <w:tc>
          <w:tcPr>
            <w:tcW w:w="3114" w:type="dxa"/>
            <w:vMerge w:val="restart"/>
            <w:shd w:val="clear" w:color="auto" w:fill="B8CCE4" w:themeFill="accent1" w:themeFillTint="66"/>
            <w:vAlign w:val="center"/>
          </w:tcPr>
          <w:p w14:paraId="5189AC17" w14:textId="77777777" w:rsidR="007A31FA" w:rsidRPr="00F56517" w:rsidRDefault="007A31FA" w:rsidP="007F5CD1">
            <w:pPr>
              <w:jc w:val="center"/>
              <w:rPr>
                <w:b/>
              </w:rPr>
            </w:pPr>
            <w:r w:rsidRPr="00F56517">
              <w:rPr>
                <w:b/>
              </w:rPr>
              <w:t>Child’s Name</w:t>
            </w:r>
          </w:p>
        </w:tc>
        <w:tc>
          <w:tcPr>
            <w:tcW w:w="992" w:type="dxa"/>
            <w:vMerge w:val="restart"/>
            <w:shd w:val="clear" w:color="auto" w:fill="B8CCE4" w:themeFill="accent1" w:themeFillTint="66"/>
            <w:vAlign w:val="center"/>
          </w:tcPr>
          <w:p w14:paraId="299BC62C" w14:textId="77777777" w:rsidR="007A31FA" w:rsidRPr="00F56517" w:rsidRDefault="007A31FA" w:rsidP="007F5CD1">
            <w:pPr>
              <w:jc w:val="center"/>
              <w:rPr>
                <w:b/>
              </w:rPr>
            </w:pPr>
            <w:r w:rsidRPr="00F56517">
              <w:rPr>
                <w:b/>
              </w:rPr>
              <w:t>Child’s Age</w:t>
            </w:r>
          </w:p>
        </w:tc>
        <w:tc>
          <w:tcPr>
            <w:tcW w:w="11006" w:type="dxa"/>
            <w:gridSpan w:val="13"/>
            <w:shd w:val="clear" w:color="auto" w:fill="B8CCE4" w:themeFill="accent1" w:themeFillTint="66"/>
            <w:vAlign w:val="center"/>
          </w:tcPr>
          <w:p w14:paraId="12BF8D09" w14:textId="5A71BBDF" w:rsidR="00D33D78" w:rsidRDefault="00D33D78" w:rsidP="007F5CD1">
            <w:pPr>
              <w:jc w:val="center"/>
              <w:rPr>
                <w:i/>
              </w:rPr>
            </w:pPr>
            <w:r>
              <w:rPr>
                <w:i/>
              </w:rPr>
              <w:t>TIME – the c</w:t>
            </w:r>
            <w:r w:rsidR="007A31FA">
              <w:rPr>
                <w:i/>
              </w:rPr>
              <w:t xml:space="preserve">hild was sighted to view the </w:t>
            </w:r>
            <w:proofErr w:type="spellStart"/>
            <w:r w:rsidR="007A31FA">
              <w:rPr>
                <w:i/>
              </w:rPr>
              <w:t>colour</w:t>
            </w:r>
            <w:proofErr w:type="spellEnd"/>
            <w:r w:rsidR="007A31FA">
              <w:rPr>
                <w:i/>
              </w:rPr>
              <w:t xml:space="preserve"> of the skin (pink), and to hear and assess the child’s breathing</w:t>
            </w:r>
          </w:p>
          <w:p w14:paraId="1F895F12" w14:textId="2F4204D1" w:rsidR="007A31FA" w:rsidRPr="00F56517" w:rsidRDefault="007A31FA" w:rsidP="007F5CD1">
            <w:pPr>
              <w:jc w:val="center"/>
              <w:rPr>
                <w:b/>
                <w:i/>
              </w:rPr>
            </w:pPr>
            <w:r>
              <w:rPr>
                <w:i/>
              </w:rPr>
              <w:t>(normal, chest rising and falling, not labored)</w:t>
            </w:r>
          </w:p>
        </w:tc>
      </w:tr>
      <w:tr w:rsidR="00E45E89" w14:paraId="6CBF9FF7" w14:textId="77777777" w:rsidTr="007F5CD1">
        <w:trPr>
          <w:trHeight w:val="20"/>
        </w:trPr>
        <w:tc>
          <w:tcPr>
            <w:tcW w:w="3114" w:type="dxa"/>
            <w:vMerge/>
            <w:shd w:val="clear" w:color="auto" w:fill="B8CCE4" w:themeFill="accent1" w:themeFillTint="66"/>
            <w:vAlign w:val="center"/>
          </w:tcPr>
          <w:p w14:paraId="4A2A5316" w14:textId="77777777" w:rsidR="00E45E89" w:rsidRPr="00F56517" w:rsidRDefault="00E45E89" w:rsidP="007F5CD1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B8CCE4" w:themeFill="accent1" w:themeFillTint="66"/>
            <w:vAlign w:val="center"/>
          </w:tcPr>
          <w:p w14:paraId="54C246C3" w14:textId="77777777" w:rsidR="00E45E89" w:rsidRPr="00F56517" w:rsidRDefault="00E45E89" w:rsidP="007F5CD1">
            <w:pPr>
              <w:jc w:val="center"/>
              <w:rPr>
                <w:b/>
              </w:rPr>
            </w:pPr>
          </w:p>
        </w:tc>
        <w:tc>
          <w:tcPr>
            <w:tcW w:w="1690" w:type="dxa"/>
            <w:shd w:val="clear" w:color="auto" w:fill="B8CCE4" w:themeFill="accent1" w:themeFillTint="66"/>
            <w:vAlign w:val="center"/>
          </w:tcPr>
          <w:p w14:paraId="1F20F879" w14:textId="77777777" w:rsidR="00E45E89" w:rsidRPr="00D33D78" w:rsidRDefault="00E45E89" w:rsidP="007F5CD1">
            <w:pPr>
              <w:jc w:val="center"/>
              <w:rPr>
                <w:i/>
                <w:sz w:val="18"/>
                <w:szCs w:val="18"/>
              </w:rPr>
            </w:pPr>
          </w:p>
          <w:p w14:paraId="69686F46" w14:textId="184814E0" w:rsidR="00E45E89" w:rsidRPr="00D33D78" w:rsidRDefault="00E45E89" w:rsidP="007F5CD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DATE</w:t>
            </w:r>
          </w:p>
        </w:tc>
        <w:tc>
          <w:tcPr>
            <w:tcW w:w="244" w:type="dxa"/>
            <w:vMerge w:val="restart"/>
            <w:shd w:val="clear" w:color="auto" w:fill="B8CCE4" w:themeFill="accent1" w:themeFillTint="66"/>
            <w:vAlign w:val="center"/>
          </w:tcPr>
          <w:p w14:paraId="1BC378D2" w14:textId="0B698803" w:rsidR="00E45E89" w:rsidRPr="00D33D78" w:rsidRDefault="00E45E89" w:rsidP="007F5CD1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34FED7D9" w14:textId="6EDB7319" w:rsidR="00E45E89" w:rsidRPr="00D33D78" w:rsidRDefault="00E45E89" w:rsidP="007F5CD1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2FAB6538" w14:textId="438860A2" w:rsidR="00E45E89" w:rsidRPr="00D33D78" w:rsidRDefault="00E45E89" w:rsidP="007F5CD1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5D56D076" w14:textId="515700F4" w:rsidR="00E45E89" w:rsidRPr="00D33D78" w:rsidRDefault="00E45E89" w:rsidP="007F5CD1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668824C5" w14:textId="695A4B26" w:rsidR="00E45E89" w:rsidRPr="00D33D78" w:rsidRDefault="00E45E89" w:rsidP="007F5CD1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0FF7749C" w14:textId="09771A38" w:rsidR="00E45E89" w:rsidRPr="00D33D78" w:rsidRDefault="00E45E89" w:rsidP="007F5CD1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23412C63" w14:textId="553D173D" w:rsidR="00E45E89" w:rsidRPr="00D33D78" w:rsidRDefault="00E45E89" w:rsidP="007F5CD1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16508FC9" w14:textId="64E6EFB9" w:rsidR="00E45E89" w:rsidRPr="00D33D78" w:rsidRDefault="00E45E89" w:rsidP="007F5CD1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2BA8BFE1" w14:textId="0A4E0A69" w:rsidR="00E45E89" w:rsidRPr="00D33D78" w:rsidRDefault="00E45E89" w:rsidP="007F5CD1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03D5D483" w14:textId="57F10E8D" w:rsidR="00E45E89" w:rsidRPr="00D33D78" w:rsidRDefault="00E45E89" w:rsidP="007F5CD1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3D465ACA" w14:textId="7BAA31C9" w:rsidR="00E45E89" w:rsidRPr="00D33D78" w:rsidRDefault="00E45E89" w:rsidP="007F5CD1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C218387" w14:textId="3E9B1395" w:rsidR="00E45E89" w:rsidRPr="00D33D78" w:rsidRDefault="00E45E89" w:rsidP="007F5CD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Comments</w:t>
            </w:r>
          </w:p>
        </w:tc>
      </w:tr>
      <w:tr w:rsidR="00E45E89" w14:paraId="20952CE7" w14:textId="77777777" w:rsidTr="007F5CD1">
        <w:trPr>
          <w:trHeight w:val="391"/>
        </w:trPr>
        <w:tc>
          <w:tcPr>
            <w:tcW w:w="3114" w:type="dxa"/>
          </w:tcPr>
          <w:p w14:paraId="4C6E1A95" w14:textId="77777777" w:rsidR="00E45E89" w:rsidRPr="00D21099" w:rsidRDefault="00E45E89" w:rsidP="007F5CD1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36FEB3C0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1690" w:type="dxa"/>
          </w:tcPr>
          <w:p w14:paraId="5E97F4C1" w14:textId="2E878CDF" w:rsidR="00E45E89" w:rsidRDefault="00E45E89" w:rsidP="007F5CD1">
            <w:pPr>
              <w:jc w:val="center"/>
            </w:pPr>
          </w:p>
        </w:tc>
        <w:tc>
          <w:tcPr>
            <w:tcW w:w="244" w:type="dxa"/>
            <w:vMerge/>
          </w:tcPr>
          <w:p w14:paraId="3175549E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7D3C0697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02D5BCDB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5CBAC38C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03ECAF3A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2A0AF4A0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01576C94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1ED2410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518D396D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31E0F81B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E9AFC60" w14:textId="77777777" w:rsidR="00E45E89" w:rsidRDefault="00E45E89" w:rsidP="007F5CD1">
            <w:pPr>
              <w:jc w:val="center"/>
            </w:pPr>
          </w:p>
        </w:tc>
        <w:tc>
          <w:tcPr>
            <w:tcW w:w="1512" w:type="dxa"/>
          </w:tcPr>
          <w:p w14:paraId="096FC996" w14:textId="79F959A7" w:rsidR="00E45E89" w:rsidRDefault="00E45E89" w:rsidP="007F5CD1">
            <w:pPr>
              <w:jc w:val="center"/>
            </w:pPr>
          </w:p>
        </w:tc>
      </w:tr>
      <w:tr w:rsidR="00E45E89" w14:paraId="04F22CFB" w14:textId="77777777" w:rsidTr="007F5CD1">
        <w:trPr>
          <w:trHeight w:val="391"/>
        </w:trPr>
        <w:tc>
          <w:tcPr>
            <w:tcW w:w="3114" w:type="dxa"/>
          </w:tcPr>
          <w:p w14:paraId="15E8503E" w14:textId="77777777" w:rsidR="00E45E89" w:rsidRPr="00D21099" w:rsidRDefault="00E45E89" w:rsidP="007F5CD1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0C5B2874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1690" w:type="dxa"/>
          </w:tcPr>
          <w:p w14:paraId="303E94D7" w14:textId="491C1893" w:rsidR="00E45E89" w:rsidRDefault="00E45E89" w:rsidP="007F5CD1">
            <w:pPr>
              <w:jc w:val="center"/>
            </w:pPr>
          </w:p>
        </w:tc>
        <w:tc>
          <w:tcPr>
            <w:tcW w:w="244" w:type="dxa"/>
            <w:vMerge/>
          </w:tcPr>
          <w:p w14:paraId="29EFC86F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6EE91CF8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00093D59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7D833E7E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2F016CB3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64B3D921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629DB97A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57E16C23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7DFE6D5A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24B61274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77EEB03F" w14:textId="77777777" w:rsidR="00E45E89" w:rsidRDefault="00E45E89" w:rsidP="007F5CD1">
            <w:pPr>
              <w:jc w:val="center"/>
            </w:pPr>
          </w:p>
        </w:tc>
        <w:tc>
          <w:tcPr>
            <w:tcW w:w="1512" w:type="dxa"/>
          </w:tcPr>
          <w:p w14:paraId="3D15B5F4" w14:textId="6A27DC98" w:rsidR="00E45E89" w:rsidRDefault="00E45E89" w:rsidP="007F5CD1">
            <w:pPr>
              <w:jc w:val="center"/>
            </w:pPr>
          </w:p>
        </w:tc>
      </w:tr>
      <w:tr w:rsidR="00E45E89" w14:paraId="39389FD9" w14:textId="77777777" w:rsidTr="007F5CD1">
        <w:trPr>
          <w:trHeight w:val="391"/>
        </w:trPr>
        <w:tc>
          <w:tcPr>
            <w:tcW w:w="3114" w:type="dxa"/>
          </w:tcPr>
          <w:p w14:paraId="59B45CC5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7757C542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1690" w:type="dxa"/>
          </w:tcPr>
          <w:p w14:paraId="0731B5D1" w14:textId="27D6715B" w:rsidR="00E45E89" w:rsidRDefault="00E45E89" w:rsidP="007F5CD1">
            <w:pPr>
              <w:spacing w:before="240"/>
              <w:jc w:val="center"/>
            </w:pPr>
          </w:p>
        </w:tc>
        <w:tc>
          <w:tcPr>
            <w:tcW w:w="244" w:type="dxa"/>
            <w:vMerge/>
          </w:tcPr>
          <w:p w14:paraId="68157CDA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1B63B155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5A96C033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645858D0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2C54202B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3262EE15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18547B04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7C0004B1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27C0FC01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31907606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0E0C9ED9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1512" w:type="dxa"/>
          </w:tcPr>
          <w:p w14:paraId="23561A38" w14:textId="7F173936" w:rsidR="00E45E89" w:rsidRDefault="00E45E89" w:rsidP="007F5CD1">
            <w:pPr>
              <w:spacing w:before="240"/>
              <w:jc w:val="center"/>
            </w:pPr>
          </w:p>
        </w:tc>
      </w:tr>
      <w:tr w:rsidR="00E45E89" w14:paraId="3D1BE107" w14:textId="77777777" w:rsidTr="007F5CD1">
        <w:trPr>
          <w:trHeight w:val="391"/>
        </w:trPr>
        <w:tc>
          <w:tcPr>
            <w:tcW w:w="3114" w:type="dxa"/>
          </w:tcPr>
          <w:p w14:paraId="4C5928F0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1384689D" w14:textId="77777777" w:rsidR="00E45E89" w:rsidRDefault="00E45E89" w:rsidP="007F5CD1">
            <w:pPr>
              <w:jc w:val="center"/>
            </w:pPr>
          </w:p>
        </w:tc>
        <w:tc>
          <w:tcPr>
            <w:tcW w:w="1690" w:type="dxa"/>
          </w:tcPr>
          <w:p w14:paraId="26032BAA" w14:textId="4767B8DA" w:rsidR="00E45E89" w:rsidRDefault="00E45E89" w:rsidP="007F5CD1">
            <w:pPr>
              <w:jc w:val="center"/>
            </w:pPr>
          </w:p>
        </w:tc>
        <w:tc>
          <w:tcPr>
            <w:tcW w:w="244" w:type="dxa"/>
            <w:vMerge/>
          </w:tcPr>
          <w:p w14:paraId="6B8F7568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79981A47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5B350D9A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D57B7DF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4935A134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297634C3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36D2F3C2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55DE27ED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46AE8FC1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31CDC518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3E0EE55D" w14:textId="77777777" w:rsidR="00E45E89" w:rsidRDefault="00E45E89" w:rsidP="007F5CD1">
            <w:pPr>
              <w:jc w:val="center"/>
            </w:pPr>
          </w:p>
        </w:tc>
        <w:tc>
          <w:tcPr>
            <w:tcW w:w="1512" w:type="dxa"/>
          </w:tcPr>
          <w:p w14:paraId="7E41CB29" w14:textId="56A7FAA6" w:rsidR="00E45E89" w:rsidRDefault="00E45E89" w:rsidP="007F5CD1">
            <w:pPr>
              <w:jc w:val="center"/>
            </w:pPr>
          </w:p>
        </w:tc>
      </w:tr>
      <w:tr w:rsidR="00E45E89" w14:paraId="7AD7150C" w14:textId="77777777" w:rsidTr="007F5CD1">
        <w:trPr>
          <w:trHeight w:val="391"/>
        </w:trPr>
        <w:tc>
          <w:tcPr>
            <w:tcW w:w="3114" w:type="dxa"/>
          </w:tcPr>
          <w:p w14:paraId="719497D7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6C920C30" w14:textId="77777777" w:rsidR="00E45E89" w:rsidRDefault="00E45E89" w:rsidP="007F5CD1">
            <w:pPr>
              <w:jc w:val="center"/>
            </w:pPr>
          </w:p>
        </w:tc>
        <w:tc>
          <w:tcPr>
            <w:tcW w:w="1690" w:type="dxa"/>
          </w:tcPr>
          <w:p w14:paraId="6008F72D" w14:textId="75D485A8" w:rsidR="00E45E89" w:rsidRDefault="00E45E89" w:rsidP="007F5CD1">
            <w:pPr>
              <w:jc w:val="center"/>
            </w:pPr>
          </w:p>
        </w:tc>
        <w:tc>
          <w:tcPr>
            <w:tcW w:w="244" w:type="dxa"/>
            <w:vMerge/>
          </w:tcPr>
          <w:p w14:paraId="27E24438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2E5FD87C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2E00D31B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70AF8647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8BF38F9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7AF96093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4BFAE97A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73DBD3BF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53572BD7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5239AED9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09F58936" w14:textId="77777777" w:rsidR="00E45E89" w:rsidRDefault="00E45E89" w:rsidP="007F5CD1">
            <w:pPr>
              <w:jc w:val="center"/>
            </w:pPr>
          </w:p>
        </w:tc>
        <w:tc>
          <w:tcPr>
            <w:tcW w:w="1512" w:type="dxa"/>
          </w:tcPr>
          <w:p w14:paraId="7B51592D" w14:textId="46889DE6" w:rsidR="00E45E89" w:rsidRDefault="00E45E89" w:rsidP="007F5CD1">
            <w:pPr>
              <w:jc w:val="center"/>
            </w:pPr>
          </w:p>
        </w:tc>
      </w:tr>
      <w:tr w:rsidR="00E45E89" w14:paraId="48D1D07F" w14:textId="77777777" w:rsidTr="007F5CD1">
        <w:trPr>
          <w:trHeight w:val="391"/>
        </w:trPr>
        <w:tc>
          <w:tcPr>
            <w:tcW w:w="3114" w:type="dxa"/>
          </w:tcPr>
          <w:p w14:paraId="284F5762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06D82558" w14:textId="77777777" w:rsidR="00E45E89" w:rsidRDefault="00E45E89" w:rsidP="007F5CD1">
            <w:pPr>
              <w:jc w:val="center"/>
            </w:pPr>
          </w:p>
        </w:tc>
        <w:tc>
          <w:tcPr>
            <w:tcW w:w="1690" w:type="dxa"/>
          </w:tcPr>
          <w:p w14:paraId="69795941" w14:textId="7F4DB90B" w:rsidR="00E45E89" w:rsidRDefault="00E45E89" w:rsidP="007F5CD1">
            <w:pPr>
              <w:jc w:val="center"/>
            </w:pPr>
          </w:p>
        </w:tc>
        <w:tc>
          <w:tcPr>
            <w:tcW w:w="244" w:type="dxa"/>
            <w:vMerge/>
          </w:tcPr>
          <w:p w14:paraId="1B376A20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37EF0B4B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68910287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E1ADD6C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07AD2CB0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998151C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7A6E9D59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009758CC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49362828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3DAF5A27" w14:textId="77777777" w:rsidR="00E45E8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0B226463" w14:textId="77777777" w:rsidR="00E45E89" w:rsidRDefault="00E45E89" w:rsidP="007F5CD1">
            <w:pPr>
              <w:jc w:val="center"/>
            </w:pPr>
          </w:p>
        </w:tc>
        <w:tc>
          <w:tcPr>
            <w:tcW w:w="1512" w:type="dxa"/>
          </w:tcPr>
          <w:p w14:paraId="5B9D9E61" w14:textId="3B276F4C" w:rsidR="00E45E89" w:rsidRDefault="00E45E89" w:rsidP="007F5CD1">
            <w:pPr>
              <w:jc w:val="center"/>
            </w:pPr>
          </w:p>
        </w:tc>
      </w:tr>
      <w:tr w:rsidR="00E45E89" w14:paraId="588F07A3" w14:textId="77777777" w:rsidTr="007F5CD1">
        <w:trPr>
          <w:trHeight w:val="391"/>
        </w:trPr>
        <w:tc>
          <w:tcPr>
            <w:tcW w:w="3114" w:type="dxa"/>
          </w:tcPr>
          <w:p w14:paraId="34386923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732624C0" w14:textId="77777777" w:rsidR="00E45E89" w:rsidRDefault="00E45E89" w:rsidP="007F5CD1">
            <w:pPr>
              <w:jc w:val="center"/>
            </w:pPr>
          </w:p>
        </w:tc>
        <w:tc>
          <w:tcPr>
            <w:tcW w:w="1690" w:type="dxa"/>
          </w:tcPr>
          <w:p w14:paraId="5FB96CA5" w14:textId="5A216475" w:rsidR="00E45E89" w:rsidRPr="00036EA9" w:rsidRDefault="00E45E89" w:rsidP="007F5CD1">
            <w:pPr>
              <w:jc w:val="center"/>
            </w:pPr>
          </w:p>
        </w:tc>
        <w:tc>
          <w:tcPr>
            <w:tcW w:w="244" w:type="dxa"/>
            <w:vMerge/>
          </w:tcPr>
          <w:p w14:paraId="2E67CCA5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5F22B4CD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517EF4AA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0E7CEF95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69FFE817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977A6B4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E4313E5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0E5EFD21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6D2192A8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3C0435A9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088B6D57" w14:textId="77777777" w:rsidR="00E45E89" w:rsidRPr="00036EA9" w:rsidRDefault="00E45E89" w:rsidP="007F5CD1">
            <w:pPr>
              <w:jc w:val="center"/>
            </w:pPr>
          </w:p>
        </w:tc>
        <w:tc>
          <w:tcPr>
            <w:tcW w:w="1512" w:type="dxa"/>
          </w:tcPr>
          <w:p w14:paraId="2A60A462" w14:textId="73C05E58" w:rsidR="00E45E89" w:rsidRPr="00036EA9" w:rsidRDefault="00E45E89" w:rsidP="007F5CD1">
            <w:pPr>
              <w:jc w:val="center"/>
            </w:pPr>
          </w:p>
        </w:tc>
      </w:tr>
      <w:tr w:rsidR="00E45E89" w14:paraId="3AFBD40B" w14:textId="77777777" w:rsidTr="007F5CD1">
        <w:trPr>
          <w:trHeight w:val="391"/>
        </w:trPr>
        <w:tc>
          <w:tcPr>
            <w:tcW w:w="3114" w:type="dxa"/>
          </w:tcPr>
          <w:p w14:paraId="0224CF5C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5933B96A" w14:textId="77777777" w:rsidR="00E45E89" w:rsidRDefault="00E45E89" w:rsidP="007F5CD1">
            <w:pPr>
              <w:jc w:val="center"/>
            </w:pPr>
          </w:p>
        </w:tc>
        <w:tc>
          <w:tcPr>
            <w:tcW w:w="1690" w:type="dxa"/>
          </w:tcPr>
          <w:p w14:paraId="667AE2E3" w14:textId="374D1692" w:rsidR="00E45E89" w:rsidRPr="00036EA9" w:rsidRDefault="00E45E89" w:rsidP="007F5CD1">
            <w:pPr>
              <w:jc w:val="center"/>
            </w:pPr>
          </w:p>
        </w:tc>
        <w:tc>
          <w:tcPr>
            <w:tcW w:w="244" w:type="dxa"/>
            <w:vMerge/>
          </w:tcPr>
          <w:p w14:paraId="40DB124E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2F5A148D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2DD33360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A66AEA9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7047597E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7C411747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6826FD32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3ACC517D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4B5EF895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573539C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045B353B" w14:textId="77777777" w:rsidR="00E45E89" w:rsidRPr="00036EA9" w:rsidRDefault="00E45E89" w:rsidP="007F5CD1">
            <w:pPr>
              <w:jc w:val="center"/>
            </w:pPr>
          </w:p>
        </w:tc>
        <w:tc>
          <w:tcPr>
            <w:tcW w:w="1512" w:type="dxa"/>
          </w:tcPr>
          <w:p w14:paraId="474847EB" w14:textId="4AE0B6CC" w:rsidR="00E45E89" w:rsidRPr="00036EA9" w:rsidRDefault="00E45E89" w:rsidP="007F5CD1">
            <w:pPr>
              <w:jc w:val="center"/>
            </w:pPr>
          </w:p>
        </w:tc>
      </w:tr>
      <w:tr w:rsidR="00E45E89" w14:paraId="4B424957" w14:textId="77777777" w:rsidTr="007F5CD1">
        <w:trPr>
          <w:trHeight w:val="391"/>
        </w:trPr>
        <w:tc>
          <w:tcPr>
            <w:tcW w:w="3114" w:type="dxa"/>
          </w:tcPr>
          <w:p w14:paraId="290DA452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0B6599BC" w14:textId="77777777" w:rsidR="00E45E89" w:rsidRDefault="00E45E89" w:rsidP="007F5CD1">
            <w:pPr>
              <w:jc w:val="center"/>
            </w:pPr>
          </w:p>
        </w:tc>
        <w:tc>
          <w:tcPr>
            <w:tcW w:w="1690" w:type="dxa"/>
          </w:tcPr>
          <w:p w14:paraId="142BA3AF" w14:textId="6C4C1B16" w:rsidR="00E45E89" w:rsidRPr="00036EA9" w:rsidRDefault="00E45E89" w:rsidP="007F5CD1">
            <w:pPr>
              <w:jc w:val="center"/>
            </w:pPr>
          </w:p>
        </w:tc>
        <w:tc>
          <w:tcPr>
            <w:tcW w:w="244" w:type="dxa"/>
            <w:vMerge/>
          </w:tcPr>
          <w:p w14:paraId="6DAC8DD8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0FCA8A1D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68212AB6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5B708073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05FCB10B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4A20B0BD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63290FE9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395441E6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7070EFBD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37AA2809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5CEBD36" w14:textId="77777777" w:rsidR="00E45E89" w:rsidRPr="00036EA9" w:rsidRDefault="00E45E89" w:rsidP="007F5CD1">
            <w:pPr>
              <w:jc w:val="center"/>
            </w:pPr>
          </w:p>
        </w:tc>
        <w:tc>
          <w:tcPr>
            <w:tcW w:w="1512" w:type="dxa"/>
          </w:tcPr>
          <w:p w14:paraId="766CE962" w14:textId="4F5322E8" w:rsidR="00E45E89" w:rsidRPr="00036EA9" w:rsidRDefault="00E45E89" w:rsidP="007F5CD1">
            <w:pPr>
              <w:jc w:val="center"/>
            </w:pPr>
          </w:p>
        </w:tc>
      </w:tr>
      <w:tr w:rsidR="00E45E89" w14:paraId="32558B69" w14:textId="77777777" w:rsidTr="007F5CD1">
        <w:trPr>
          <w:trHeight w:val="391"/>
        </w:trPr>
        <w:tc>
          <w:tcPr>
            <w:tcW w:w="3114" w:type="dxa"/>
          </w:tcPr>
          <w:p w14:paraId="2E8DAC80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0C1F780E" w14:textId="77777777" w:rsidR="00E45E89" w:rsidRDefault="00E45E89" w:rsidP="007F5CD1">
            <w:pPr>
              <w:jc w:val="center"/>
            </w:pPr>
          </w:p>
        </w:tc>
        <w:tc>
          <w:tcPr>
            <w:tcW w:w="1690" w:type="dxa"/>
          </w:tcPr>
          <w:p w14:paraId="3347E22F" w14:textId="01A4DF36" w:rsidR="00E45E89" w:rsidRPr="00036EA9" w:rsidRDefault="00E45E89" w:rsidP="007F5CD1">
            <w:pPr>
              <w:jc w:val="center"/>
            </w:pPr>
          </w:p>
        </w:tc>
        <w:tc>
          <w:tcPr>
            <w:tcW w:w="244" w:type="dxa"/>
            <w:vMerge/>
          </w:tcPr>
          <w:p w14:paraId="54B52BE9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4562764A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6D60DD41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381507CA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9D8AFEB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28E1948D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710CB851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007E620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A142647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20D44AB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2210038E" w14:textId="77777777" w:rsidR="00E45E89" w:rsidRPr="00036EA9" w:rsidRDefault="00E45E89" w:rsidP="007F5CD1">
            <w:pPr>
              <w:jc w:val="center"/>
            </w:pPr>
          </w:p>
        </w:tc>
        <w:tc>
          <w:tcPr>
            <w:tcW w:w="1512" w:type="dxa"/>
          </w:tcPr>
          <w:p w14:paraId="645880E4" w14:textId="4075D0F9" w:rsidR="00E45E89" w:rsidRPr="00036EA9" w:rsidRDefault="00E45E89" w:rsidP="007F5CD1">
            <w:pPr>
              <w:jc w:val="center"/>
            </w:pPr>
          </w:p>
        </w:tc>
      </w:tr>
      <w:tr w:rsidR="00E45E89" w14:paraId="5C528FAE" w14:textId="77777777" w:rsidTr="007F5CD1">
        <w:trPr>
          <w:trHeight w:val="391"/>
        </w:trPr>
        <w:tc>
          <w:tcPr>
            <w:tcW w:w="3114" w:type="dxa"/>
          </w:tcPr>
          <w:p w14:paraId="793D3065" w14:textId="77777777" w:rsidR="00E45E89" w:rsidRDefault="00E45E89" w:rsidP="007F5CD1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3B768183" w14:textId="77777777" w:rsidR="00E45E89" w:rsidRDefault="00E45E89" w:rsidP="007F5CD1">
            <w:pPr>
              <w:jc w:val="center"/>
            </w:pPr>
          </w:p>
        </w:tc>
        <w:tc>
          <w:tcPr>
            <w:tcW w:w="1690" w:type="dxa"/>
          </w:tcPr>
          <w:p w14:paraId="3D9EC13F" w14:textId="5D3794B3" w:rsidR="00E45E89" w:rsidRPr="00036EA9" w:rsidRDefault="00E45E89" w:rsidP="007F5CD1">
            <w:pPr>
              <w:jc w:val="center"/>
            </w:pPr>
          </w:p>
        </w:tc>
        <w:tc>
          <w:tcPr>
            <w:tcW w:w="244" w:type="dxa"/>
            <w:vMerge/>
          </w:tcPr>
          <w:p w14:paraId="53665E83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944B2E4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7B8F8C7F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4D0DE2C4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28C15225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B792039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10D5E8D3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7951B061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4DE86F40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6900C762" w14:textId="77777777" w:rsidR="00E45E89" w:rsidRPr="00036EA9" w:rsidRDefault="00E45E89" w:rsidP="007F5CD1">
            <w:pPr>
              <w:jc w:val="center"/>
            </w:pPr>
          </w:p>
        </w:tc>
        <w:tc>
          <w:tcPr>
            <w:tcW w:w="756" w:type="dxa"/>
          </w:tcPr>
          <w:p w14:paraId="5DEDF256" w14:textId="77777777" w:rsidR="00E45E89" w:rsidRPr="00036EA9" w:rsidRDefault="00E45E89" w:rsidP="007F5CD1">
            <w:pPr>
              <w:jc w:val="center"/>
            </w:pPr>
          </w:p>
        </w:tc>
        <w:tc>
          <w:tcPr>
            <w:tcW w:w="1512" w:type="dxa"/>
          </w:tcPr>
          <w:p w14:paraId="649C5415" w14:textId="26B98C19" w:rsidR="00E45E89" w:rsidRPr="00036EA9" w:rsidRDefault="00E45E89" w:rsidP="007F5CD1">
            <w:pPr>
              <w:jc w:val="center"/>
            </w:pPr>
          </w:p>
        </w:tc>
      </w:tr>
    </w:tbl>
    <w:p w14:paraId="5C5525A5" w14:textId="356325FF" w:rsidR="00D64620" w:rsidRDefault="00CA612A" w:rsidP="00D33D78">
      <w:pPr>
        <w:pStyle w:val="Default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CA612A">
        <w:rPr>
          <w:rFonts w:asciiTheme="minorHAnsi" w:hAnsiTheme="minorHAnsi" w:cstheme="minorHAnsi"/>
          <w:b/>
          <w:color w:val="auto"/>
          <w:sz w:val="22"/>
          <w:szCs w:val="22"/>
        </w:rPr>
        <w:t xml:space="preserve">A </w:t>
      </w:r>
      <w:r w:rsidR="007F5CD1">
        <w:rPr>
          <w:rFonts w:asciiTheme="minorHAnsi" w:hAnsiTheme="minorHAnsi" w:cstheme="minorHAnsi"/>
          <w:b/>
          <w:color w:val="auto"/>
          <w:sz w:val="22"/>
          <w:szCs w:val="22"/>
        </w:rPr>
        <w:t>Sleep Management Plan will also</w:t>
      </w:r>
      <w:r w:rsidRPr="00CA612A">
        <w:rPr>
          <w:rFonts w:asciiTheme="minorHAnsi" w:hAnsiTheme="minorHAnsi" w:cstheme="minorHAnsi"/>
          <w:b/>
          <w:color w:val="auto"/>
          <w:sz w:val="22"/>
          <w:szCs w:val="22"/>
        </w:rPr>
        <w:t xml:space="preserve"> need to be developed to identify and address how sight and hearing of sleeping children is managed when a </w:t>
      </w:r>
      <w:proofErr w:type="gramStart"/>
      <w:r w:rsidRPr="00CA612A">
        <w:rPr>
          <w:rFonts w:asciiTheme="minorHAnsi" w:hAnsiTheme="minorHAnsi" w:cstheme="minorHAnsi"/>
          <w:b/>
          <w:color w:val="auto"/>
          <w:sz w:val="22"/>
          <w:szCs w:val="22"/>
        </w:rPr>
        <w:t>sleep</w:t>
      </w:r>
      <w:proofErr w:type="gramEnd"/>
      <w:r w:rsidRPr="00CA612A">
        <w:rPr>
          <w:rFonts w:asciiTheme="minorHAnsi" w:hAnsiTheme="minorHAnsi" w:cstheme="minorHAnsi"/>
          <w:b/>
          <w:color w:val="auto"/>
          <w:sz w:val="22"/>
          <w:szCs w:val="22"/>
        </w:rPr>
        <w:t xml:space="preserve"> room is not located in the same room as the play area.</w:t>
      </w:r>
    </w:p>
    <w:p w14:paraId="4105AF5F" w14:textId="77777777" w:rsidR="00C06B85" w:rsidRDefault="00C06B85" w:rsidP="00D33D78">
      <w:pPr>
        <w:pStyle w:val="Default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17EB11CC" w14:textId="77777777" w:rsidR="00450A8D" w:rsidRPr="00E76B7A" w:rsidRDefault="00450A8D" w:rsidP="00450A8D">
      <w:pPr>
        <w:spacing w:after="0"/>
        <w:rPr>
          <w:rFonts w:ascii="Century Gothic" w:eastAsia="Times New Roman" w:hAnsi="Century Gothic" w:cs="Times New Roman"/>
          <w:b/>
          <w:lang w:val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AU" w:eastAsia="en-AU"/>
        </w:rPr>
        <w:lastRenderedPageBreak/>
        <w:drawing>
          <wp:anchor distT="0" distB="0" distL="114300" distR="114300" simplePos="0" relativeHeight="251660288" behindDoc="1" locked="0" layoutInCell="1" allowOverlap="1" wp14:anchorId="770CD0C7" wp14:editId="41B25BE7">
            <wp:simplePos x="0" y="0"/>
            <wp:positionH relativeFrom="margin">
              <wp:align>right</wp:align>
            </wp:positionH>
            <wp:positionV relativeFrom="paragraph">
              <wp:posOffset>-276860</wp:posOffset>
            </wp:positionV>
            <wp:extent cx="504825" cy="591237"/>
            <wp:effectExtent l="0" t="0" r="0" b="0"/>
            <wp:wrapNone/>
            <wp:docPr id="1541894332" name="Picture 1541894332" descr="logo 2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201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912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entury Gothic" w:eastAsia="Times New Roman" w:hAnsi="Century Gothic" w:cs="Times New Roman"/>
          <w:b/>
          <w:lang w:val="en-AU"/>
        </w:rPr>
        <w:t xml:space="preserve">Sleeping Children Check: to be used for ALL Sleeping Children    Educator Name:     </w:t>
      </w:r>
    </w:p>
    <w:p w14:paraId="30166BD8" w14:textId="77777777" w:rsidR="00450A8D" w:rsidRPr="00450A8D" w:rsidRDefault="00450A8D" w:rsidP="00450A8D">
      <w:pPr>
        <w:pBdr>
          <w:top w:val="single" w:sz="12" w:space="1" w:color="CC0000"/>
        </w:pBdr>
        <w:spacing w:after="0"/>
        <w:jc w:val="both"/>
        <w:rPr>
          <w:rFonts w:ascii="Century Gothic" w:eastAsia="Times New Roman" w:hAnsi="Century Gothic" w:cs="Times New Roman"/>
          <w:sz w:val="16"/>
          <w:szCs w:val="16"/>
          <w:lang w:val="en-AU"/>
        </w:rPr>
      </w:pPr>
    </w:p>
    <w:p w14:paraId="673401CD" w14:textId="77777777" w:rsidR="00450A8D" w:rsidRPr="00CA612A" w:rsidRDefault="00450A8D" w:rsidP="00450A8D">
      <w:pPr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Children who are resting will be monitored at all </w:t>
      </w:r>
      <w:proofErr w:type="gramStart"/>
      <w:r>
        <w:rPr>
          <w:rFonts w:cstheme="minorHAnsi"/>
        </w:rPr>
        <w:t>times;</w:t>
      </w:r>
      <w:proofErr w:type="gramEnd"/>
    </w:p>
    <w:p w14:paraId="5136087D" w14:textId="77777777" w:rsidR="00450A8D" w:rsidRDefault="00450A8D" w:rsidP="00450A8D">
      <w:pPr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Children who are sleeping will be </w:t>
      </w:r>
      <w:r w:rsidRPr="00CA612A">
        <w:rPr>
          <w:rFonts w:cstheme="minorHAnsi"/>
        </w:rPr>
        <w:t>monitor</w:t>
      </w:r>
      <w:r>
        <w:rPr>
          <w:rFonts w:cstheme="minorHAnsi"/>
        </w:rPr>
        <w:t>ed</w:t>
      </w:r>
      <w:r w:rsidRPr="00CA612A">
        <w:rPr>
          <w:rFonts w:cstheme="minorHAnsi"/>
        </w:rPr>
        <w:t xml:space="preserve"> regularly with specific attention to breathing </w:t>
      </w:r>
      <w:proofErr w:type="gramStart"/>
      <w:r w:rsidRPr="00CA612A">
        <w:rPr>
          <w:rFonts w:cstheme="minorHAnsi"/>
        </w:rPr>
        <w:t>patterns</w:t>
      </w:r>
      <w:r>
        <w:rPr>
          <w:rFonts w:cstheme="minorHAnsi"/>
        </w:rPr>
        <w:t>;</w:t>
      </w:r>
      <w:proofErr w:type="gramEnd"/>
    </w:p>
    <w:p w14:paraId="20F07648" w14:textId="77777777" w:rsidR="00450A8D" w:rsidRDefault="00450A8D" w:rsidP="00450A8D">
      <w:pPr>
        <w:numPr>
          <w:ilvl w:val="1"/>
          <w:numId w:val="1"/>
        </w:numPr>
        <w:spacing w:after="0" w:line="240" w:lineRule="auto"/>
        <w:jc w:val="both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Sleeping and resting Children</w:t>
      </w:r>
      <w:r w:rsidRPr="007A31FA">
        <w:rPr>
          <w:rFonts w:cstheme="minorHAnsi"/>
          <w:b/>
          <w:u w:val="single"/>
        </w:rPr>
        <w:t xml:space="preserve"> will be monitored</w:t>
      </w:r>
      <w:r>
        <w:rPr>
          <w:rFonts w:cstheme="minorHAnsi"/>
          <w:b/>
          <w:u w:val="single"/>
        </w:rPr>
        <w:t>, including bed-side checks</w:t>
      </w:r>
      <w:r w:rsidRPr="007A31FA">
        <w:rPr>
          <w:rFonts w:cstheme="minorHAnsi"/>
          <w:b/>
          <w:u w:val="single"/>
        </w:rPr>
        <w:t xml:space="preserve"> for </w:t>
      </w:r>
      <w:r>
        <w:rPr>
          <w:rFonts w:cstheme="minorHAnsi"/>
          <w:b/>
          <w:u w:val="single"/>
        </w:rPr>
        <w:t xml:space="preserve">sleeping position, skin and lip </w:t>
      </w:r>
      <w:proofErr w:type="spellStart"/>
      <w:r>
        <w:rPr>
          <w:rFonts w:cstheme="minorHAnsi"/>
          <w:b/>
          <w:u w:val="single"/>
        </w:rPr>
        <w:t>colour</w:t>
      </w:r>
      <w:proofErr w:type="spellEnd"/>
      <w:r>
        <w:rPr>
          <w:rFonts w:cstheme="minorHAnsi"/>
          <w:b/>
          <w:u w:val="single"/>
        </w:rPr>
        <w:t xml:space="preserve">, </w:t>
      </w:r>
      <w:r w:rsidRPr="007A31FA">
        <w:rPr>
          <w:rFonts w:cstheme="minorHAnsi"/>
          <w:b/>
          <w:u w:val="single"/>
        </w:rPr>
        <w:t>breathing</w:t>
      </w:r>
      <w:r>
        <w:rPr>
          <w:rFonts w:cstheme="minorHAnsi"/>
          <w:b/>
          <w:u w:val="single"/>
        </w:rPr>
        <w:t xml:space="preserve">, body temperature, head position, airway, head and face, </w:t>
      </w:r>
      <w:proofErr w:type="spellStart"/>
      <w:proofErr w:type="gramStart"/>
      <w:r>
        <w:rPr>
          <w:rFonts w:cstheme="minorHAnsi"/>
          <w:b/>
          <w:u w:val="single"/>
        </w:rPr>
        <w:t>enuring</w:t>
      </w:r>
      <w:proofErr w:type="spellEnd"/>
      <w:proofErr w:type="gramEnd"/>
      <w:r>
        <w:rPr>
          <w:rFonts w:cstheme="minorHAnsi"/>
          <w:b/>
          <w:u w:val="single"/>
        </w:rPr>
        <w:t xml:space="preserve"> they remain uncovered, </w:t>
      </w:r>
      <w:r w:rsidRPr="007A31FA">
        <w:rPr>
          <w:rFonts w:cstheme="minorHAnsi"/>
          <w:b/>
          <w:u w:val="single"/>
        </w:rPr>
        <w:t xml:space="preserve">at least every 10 </w:t>
      </w:r>
      <w:proofErr w:type="gramStart"/>
      <w:r w:rsidRPr="007A31FA">
        <w:rPr>
          <w:rFonts w:cstheme="minorHAnsi"/>
          <w:b/>
          <w:u w:val="single"/>
        </w:rPr>
        <w:t>minutes;</w:t>
      </w:r>
      <w:proofErr w:type="gramEnd"/>
      <w:r w:rsidRPr="007A31FA">
        <w:rPr>
          <w:rFonts w:cstheme="minorHAnsi"/>
          <w:b/>
          <w:u w:val="single"/>
        </w:rPr>
        <w:t xml:space="preserve"> </w:t>
      </w:r>
    </w:p>
    <w:p w14:paraId="43F67DF3" w14:textId="77777777" w:rsidR="00450A8D" w:rsidRDefault="00450A8D" w:rsidP="00450A8D">
      <w:pPr>
        <w:pStyle w:val="Default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Children sleeping in a</w:t>
      </w:r>
      <w:r w:rsidRPr="00CA612A">
        <w:rPr>
          <w:rFonts w:asciiTheme="minorHAnsi" w:hAnsiTheme="minorHAnsi" w:cstheme="minorHAnsi"/>
          <w:color w:val="auto"/>
          <w:sz w:val="22"/>
          <w:szCs w:val="22"/>
        </w:rPr>
        <w:t xml:space="preserve"> room where the Educator cannot see and hear them at all times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will be monitored with</w:t>
      </w:r>
      <w:r w:rsidRPr="00CA612A">
        <w:rPr>
          <w:rFonts w:asciiTheme="minorHAnsi" w:hAnsiTheme="minorHAnsi" w:cstheme="minorHAnsi"/>
          <w:color w:val="auto"/>
          <w:sz w:val="22"/>
          <w:szCs w:val="22"/>
        </w:rPr>
        <w:t xml:space="preserve"> an operational baby monitor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in addition to </w:t>
      </w:r>
      <w:proofErr w:type="gramStart"/>
      <w:r>
        <w:rPr>
          <w:rFonts w:asciiTheme="minorHAnsi" w:hAnsiTheme="minorHAnsi" w:cstheme="minorHAnsi"/>
          <w:color w:val="auto"/>
          <w:sz w:val="22"/>
          <w:szCs w:val="22"/>
        </w:rPr>
        <w:t>bed side</w:t>
      </w:r>
      <w:proofErr w:type="gramEnd"/>
      <w:r>
        <w:rPr>
          <w:rFonts w:asciiTheme="minorHAnsi" w:hAnsiTheme="minorHAnsi" w:cstheme="minorHAnsi"/>
          <w:color w:val="auto"/>
          <w:sz w:val="22"/>
          <w:szCs w:val="22"/>
        </w:rPr>
        <w:t xml:space="preserve"> checks at least every 10 </w:t>
      </w:r>
      <w:proofErr w:type="gramStart"/>
      <w:r>
        <w:rPr>
          <w:rFonts w:asciiTheme="minorHAnsi" w:hAnsiTheme="minorHAnsi" w:cstheme="minorHAnsi"/>
          <w:color w:val="auto"/>
          <w:sz w:val="22"/>
          <w:szCs w:val="22"/>
        </w:rPr>
        <w:t>minutes;</w:t>
      </w:r>
      <w:proofErr w:type="gramEnd"/>
    </w:p>
    <w:p w14:paraId="624AAC4A" w14:textId="77777777" w:rsidR="00450A8D" w:rsidRPr="007A31FA" w:rsidRDefault="00450A8D" w:rsidP="00450A8D">
      <w:pPr>
        <w:pStyle w:val="Default"/>
        <w:numPr>
          <w:ilvl w:val="0"/>
          <w:numId w:val="1"/>
        </w:numPr>
        <w:jc w:val="both"/>
        <w:rPr>
          <w:rFonts w:cstheme="minorHAnsi"/>
          <w:sz w:val="22"/>
          <w:szCs w:val="22"/>
          <w:u w:val="single"/>
        </w:rPr>
      </w:pPr>
      <w:r w:rsidRPr="007A31F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It is recommended Educators manually record the times physical checks are made in relation to sighting the </w:t>
      </w:r>
      <w:proofErr w:type="spellStart"/>
      <w:r w:rsidRPr="007A31F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colour</w:t>
      </w:r>
      <w:proofErr w:type="spellEnd"/>
      <w:r w:rsidRPr="007A31F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 of children’s skin and hearing and assessing children’s breathing</w:t>
      </w:r>
      <w:r w:rsidRPr="007A31FA">
        <w:rPr>
          <w:rFonts w:cstheme="minorHAnsi"/>
          <w:sz w:val="22"/>
          <w:szCs w:val="22"/>
          <w:u w:val="single"/>
        </w:rPr>
        <w:t>.</w:t>
      </w:r>
    </w:p>
    <w:p w14:paraId="65C08AFE" w14:textId="77777777" w:rsidR="00450A8D" w:rsidRPr="006C4F94" w:rsidRDefault="00450A8D" w:rsidP="00450A8D">
      <w:pPr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</w:p>
    <w:tbl>
      <w:tblPr>
        <w:tblStyle w:val="TableGrid"/>
        <w:tblpPr w:leftFromText="180" w:rightFromText="180" w:vertAnchor="page" w:horzAnchor="margin" w:tblpXSpec="center" w:tblpY="3616"/>
        <w:tblOverlap w:val="never"/>
        <w:tblW w:w="15112" w:type="dxa"/>
        <w:tblLook w:val="04A0" w:firstRow="1" w:lastRow="0" w:firstColumn="1" w:lastColumn="0" w:noHBand="0" w:noVBand="1"/>
      </w:tblPr>
      <w:tblGrid>
        <w:gridCol w:w="3114"/>
        <w:gridCol w:w="992"/>
        <w:gridCol w:w="1690"/>
        <w:gridCol w:w="244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1512"/>
      </w:tblGrid>
      <w:tr w:rsidR="00450A8D" w14:paraId="00780E7B" w14:textId="77777777" w:rsidTr="00064973">
        <w:trPr>
          <w:trHeight w:val="20"/>
        </w:trPr>
        <w:tc>
          <w:tcPr>
            <w:tcW w:w="3114" w:type="dxa"/>
            <w:vMerge w:val="restart"/>
            <w:shd w:val="clear" w:color="auto" w:fill="B8CCE4" w:themeFill="accent1" w:themeFillTint="66"/>
            <w:vAlign w:val="center"/>
          </w:tcPr>
          <w:p w14:paraId="26A112A2" w14:textId="77777777" w:rsidR="00450A8D" w:rsidRPr="00F56517" w:rsidRDefault="00450A8D" w:rsidP="00064973">
            <w:pPr>
              <w:jc w:val="center"/>
              <w:rPr>
                <w:b/>
              </w:rPr>
            </w:pPr>
            <w:r w:rsidRPr="00F56517">
              <w:rPr>
                <w:b/>
              </w:rPr>
              <w:t>Child’s Name</w:t>
            </w:r>
          </w:p>
        </w:tc>
        <w:tc>
          <w:tcPr>
            <w:tcW w:w="992" w:type="dxa"/>
            <w:vMerge w:val="restart"/>
            <w:shd w:val="clear" w:color="auto" w:fill="B8CCE4" w:themeFill="accent1" w:themeFillTint="66"/>
            <w:vAlign w:val="center"/>
          </w:tcPr>
          <w:p w14:paraId="0C549AF6" w14:textId="77777777" w:rsidR="00450A8D" w:rsidRPr="00F56517" w:rsidRDefault="00450A8D" w:rsidP="00064973">
            <w:pPr>
              <w:jc w:val="center"/>
              <w:rPr>
                <w:b/>
              </w:rPr>
            </w:pPr>
            <w:r w:rsidRPr="00F56517">
              <w:rPr>
                <w:b/>
              </w:rPr>
              <w:t>Child’s Age</w:t>
            </w:r>
          </w:p>
        </w:tc>
        <w:tc>
          <w:tcPr>
            <w:tcW w:w="11006" w:type="dxa"/>
            <w:gridSpan w:val="13"/>
            <w:shd w:val="clear" w:color="auto" w:fill="B8CCE4" w:themeFill="accent1" w:themeFillTint="66"/>
            <w:vAlign w:val="center"/>
          </w:tcPr>
          <w:p w14:paraId="24C97522" w14:textId="77777777" w:rsidR="00450A8D" w:rsidRDefault="00450A8D" w:rsidP="00064973">
            <w:pPr>
              <w:jc w:val="center"/>
              <w:rPr>
                <w:i/>
              </w:rPr>
            </w:pPr>
            <w:r>
              <w:rPr>
                <w:i/>
              </w:rPr>
              <w:t xml:space="preserve">TIME – the child was sighted to view the </w:t>
            </w:r>
            <w:proofErr w:type="spellStart"/>
            <w:r>
              <w:rPr>
                <w:i/>
              </w:rPr>
              <w:t>colour</w:t>
            </w:r>
            <w:proofErr w:type="spellEnd"/>
            <w:r>
              <w:rPr>
                <w:i/>
              </w:rPr>
              <w:t xml:space="preserve"> of the skin (pink), and to hear and assess the child’s breathing</w:t>
            </w:r>
          </w:p>
          <w:p w14:paraId="5F9F61CE" w14:textId="77777777" w:rsidR="00450A8D" w:rsidRPr="00F56517" w:rsidRDefault="00450A8D" w:rsidP="00064973">
            <w:pPr>
              <w:jc w:val="center"/>
              <w:rPr>
                <w:b/>
                <w:i/>
              </w:rPr>
            </w:pPr>
            <w:r>
              <w:rPr>
                <w:i/>
              </w:rPr>
              <w:t>(normal, chest rising and falling, not labored)</w:t>
            </w:r>
          </w:p>
        </w:tc>
      </w:tr>
      <w:tr w:rsidR="00450A8D" w14:paraId="7E7461DB" w14:textId="77777777" w:rsidTr="00064973">
        <w:trPr>
          <w:trHeight w:val="20"/>
        </w:trPr>
        <w:tc>
          <w:tcPr>
            <w:tcW w:w="3114" w:type="dxa"/>
            <w:vMerge/>
            <w:shd w:val="clear" w:color="auto" w:fill="B8CCE4" w:themeFill="accent1" w:themeFillTint="66"/>
            <w:vAlign w:val="center"/>
          </w:tcPr>
          <w:p w14:paraId="18D034B7" w14:textId="77777777" w:rsidR="00450A8D" w:rsidRPr="00F56517" w:rsidRDefault="00450A8D" w:rsidP="00064973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B8CCE4" w:themeFill="accent1" w:themeFillTint="66"/>
            <w:vAlign w:val="center"/>
          </w:tcPr>
          <w:p w14:paraId="06831485" w14:textId="77777777" w:rsidR="00450A8D" w:rsidRPr="00F56517" w:rsidRDefault="00450A8D" w:rsidP="00064973">
            <w:pPr>
              <w:jc w:val="center"/>
              <w:rPr>
                <w:b/>
              </w:rPr>
            </w:pPr>
          </w:p>
        </w:tc>
        <w:tc>
          <w:tcPr>
            <w:tcW w:w="1690" w:type="dxa"/>
            <w:shd w:val="clear" w:color="auto" w:fill="B8CCE4" w:themeFill="accent1" w:themeFillTint="66"/>
            <w:vAlign w:val="center"/>
          </w:tcPr>
          <w:p w14:paraId="6DB6EE98" w14:textId="77777777" w:rsidR="00450A8D" w:rsidRPr="00D33D78" w:rsidRDefault="00450A8D" w:rsidP="00064973">
            <w:pPr>
              <w:jc w:val="center"/>
              <w:rPr>
                <w:i/>
                <w:sz w:val="18"/>
                <w:szCs w:val="18"/>
              </w:rPr>
            </w:pPr>
          </w:p>
          <w:p w14:paraId="1DEC2F39" w14:textId="77777777" w:rsidR="00450A8D" w:rsidRPr="00D33D78" w:rsidRDefault="00450A8D" w:rsidP="00064973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DATE</w:t>
            </w:r>
          </w:p>
        </w:tc>
        <w:tc>
          <w:tcPr>
            <w:tcW w:w="244" w:type="dxa"/>
            <w:vMerge w:val="restart"/>
            <w:shd w:val="clear" w:color="auto" w:fill="B8CCE4" w:themeFill="accent1" w:themeFillTint="66"/>
            <w:vAlign w:val="center"/>
          </w:tcPr>
          <w:p w14:paraId="08DC7274" w14:textId="77777777" w:rsidR="00450A8D" w:rsidRPr="00D33D78" w:rsidRDefault="00450A8D" w:rsidP="00064973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0C1F9054" w14:textId="77777777" w:rsidR="00450A8D" w:rsidRPr="00D33D78" w:rsidRDefault="00450A8D" w:rsidP="00064973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31F0A53B" w14:textId="77777777" w:rsidR="00450A8D" w:rsidRPr="00D33D78" w:rsidRDefault="00450A8D" w:rsidP="00064973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77FFA38B" w14:textId="77777777" w:rsidR="00450A8D" w:rsidRPr="00D33D78" w:rsidRDefault="00450A8D" w:rsidP="00064973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253206E8" w14:textId="77777777" w:rsidR="00450A8D" w:rsidRPr="00D33D78" w:rsidRDefault="00450A8D" w:rsidP="00064973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0B3FAC0E" w14:textId="77777777" w:rsidR="00450A8D" w:rsidRPr="00D33D78" w:rsidRDefault="00450A8D" w:rsidP="00064973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24B84A49" w14:textId="77777777" w:rsidR="00450A8D" w:rsidRPr="00D33D78" w:rsidRDefault="00450A8D" w:rsidP="00064973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4D06AB02" w14:textId="77777777" w:rsidR="00450A8D" w:rsidRPr="00D33D78" w:rsidRDefault="00450A8D" w:rsidP="00064973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13DB596D" w14:textId="77777777" w:rsidR="00450A8D" w:rsidRPr="00D33D78" w:rsidRDefault="00450A8D" w:rsidP="00064973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61025B13" w14:textId="77777777" w:rsidR="00450A8D" w:rsidRPr="00D33D78" w:rsidRDefault="00450A8D" w:rsidP="00064973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756" w:type="dxa"/>
            <w:shd w:val="clear" w:color="auto" w:fill="B8CCE4" w:themeFill="accent1" w:themeFillTint="66"/>
            <w:vAlign w:val="center"/>
          </w:tcPr>
          <w:p w14:paraId="326CD5C0" w14:textId="77777777" w:rsidR="00450A8D" w:rsidRPr="00D33D78" w:rsidRDefault="00450A8D" w:rsidP="00064973">
            <w:pPr>
              <w:jc w:val="center"/>
              <w:rPr>
                <w:i/>
                <w:sz w:val="18"/>
                <w:szCs w:val="18"/>
              </w:rPr>
            </w:pPr>
            <w:r w:rsidRPr="00D33D78">
              <w:rPr>
                <w:i/>
                <w:sz w:val="18"/>
                <w:szCs w:val="18"/>
              </w:rPr>
              <w:t>am/pm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450E52B" w14:textId="77777777" w:rsidR="00450A8D" w:rsidRPr="00D33D78" w:rsidRDefault="00450A8D" w:rsidP="00064973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Comments</w:t>
            </w:r>
          </w:p>
        </w:tc>
      </w:tr>
      <w:tr w:rsidR="00450A8D" w14:paraId="761E062E" w14:textId="77777777" w:rsidTr="00064973">
        <w:trPr>
          <w:trHeight w:val="391"/>
        </w:trPr>
        <w:tc>
          <w:tcPr>
            <w:tcW w:w="3114" w:type="dxa"/>
          </w:tcPr>
          <w:p w14:paraId="51DB1A73" w14:textId="77777777" w:rsidR="00450A8D" w:rsidRPr="00D21099" w:rsidRDefault="00450A8D" w:rsidP="00064973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5D928C69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1690" w:type="dxa"/>
          </w:tcPr>
          <w:p w14:paraId="5A2181CB" w14:textId="77777777" w:rsidR="00450A8D" w:rsidRDefault="00450A8D" w:rsidP="00064973">
            <w:pPr>
              <w:jc w:val="center"/>
            </w:pPr>
          </w:p>
        </w:tc>
        <w:tc>
          <w:tcPr>
            <w:tcW w:w="244" w:type="dxa"/>
            <w:vMerge/>
          </w:tcPr>
          <w:p w14:paraId="527D26EE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264B5EAA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347B704F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E904449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F98B08F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1FBA4A86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48C9B1CC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CB6C502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0AB0DF22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3E6CC324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6D8700DC" w14:textId="77777777" w:rsidR="00450A8D" w:rsidRDefault="00450A8D" w:rsidP="00064973">
            <w:pPr>
              <w:jc w:val="center"/>
            </w:pPr>
          </w:p>
        </w:tc>
        <w:tc>
          <w:tcPr>
            <w:tcW w:w="1512" w:type="dxa"/>
          </w:tcPr>
          <w:p w14:paraId="6F38EE62" w14:textId="77777777" w:rsidR="00450A8D" w:rsidRDefault="00450A8D" w:rsidP="00064973">
            <w:pPr>
              <w:jc w:val="center"/>
            </w:pPr>
          </w:p>
        </w:tc>
      </w:tr>
      <w:tr w:rsidR="00450A8D" w14:paraId="09D718F3" w14:textId="77777777" w:rsidTr="00064973">
        <w:trPr>
          <w:trHeight w:val="391"/>
        </w:trPr>
        <w:tc>
          <w:tcPr>
            <w:tcW w:w="3114" w:type="dxa"/>
          </w:tcPr>
          <w:p w14:paraId="78E01828" w14:textId="77777777" w:rsidR="00450A8D" w:rsidRPr="00D21099" w:rsidRDefault="00450A8D" w:rsidP="00064973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480BA3B4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1690" w:type="dxa"/>
          </w:tcPr>
          <w:p w14:paraId="0193FCE6" w14:textId="77777777" w:rsidR="00450A8D" w:rsidRDefault="00450A8D" w:rsidP="00064973">
            <w:pPr>
              <w:jc w:val="center"/>
            </w:pPr>
          </w:p>
        </w:tc>
        <w:tc>
          <w:tcPr>
            <w:tcW w:w="244" w:type="dxa"/>
            <w:vMerge/>
          </w:tcPr>
          <w:p w14:paraId="2559A221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AAD83A8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6DA0CE29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4D11E25F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42262A82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4D398874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3334B211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07A00D8C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22345F65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4E3C6D9F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F4654FC" w14:textId="77777777" w:rsidR="00450A8D" w:rsidRDefault="00450A8D" w:rsidP="00064973">
            <w:pPr>
              <w:jc w:val="center"/>
            </w:pPr>
          </w:p>
        </w:tc>
        <w:tc>
          <w:tcPr>
            <w:tcW w:w="1512" w:type="dxa"/>
          </w:tcPr>
          <w:p w14:paraId="48373AC9" w14:textId="77777777" w:rsidR="00450A8D" w:rsidRDefault="00450A8D" w:rsidP="00064973">
            <w:pPr>
              <w:jc w:val="center"/>
            </w:pPr>
          </w:p>
        </w:tc>
      </w:tr>
      <w:tr w:rsidR="00450A8D" w14:paraId="12298482" w14:textId="77777777" w:rsidTr="00064973">
        <w:trPr>
          <w:trHeight w:val="391"/>
        </w:trPr>
        <w:tc>
          <w:tcPr>
            <w:tcW w:w="3114" w:type="dxa"/>
          </w:tcPr>
          <w:p w14:paraId="1BE4D348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348A430E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1690" w:type="dxa"/>
          </w:tcPr>
          <w:p w14:paraId="373B3805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244" w:type="dxa"/>
            <w:vMerge/>
          </w:tcPr>
          <w:p w14:paraId="75E0D9AD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4E0BB516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322EF4EB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4E76B2BD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3AB3CE8F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1F080BE2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12BC9EF7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692B369B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39DAC016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1807D56D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756" w:type="dxa"/>
          </w:tcPr>
          <w:p w14:paraId="7F936A5F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1512" w:type="dxa"/>
          </w:tcPr>
          <w:p w14:paraId="5564AC0E" w14:textId="77777777" w:rsidR="00450A8D" w:rsidRDefault="00450A8D" w:rsidP="00064973">
            <w:pPr>
              <w:spacing w:before="240"/>
              <w:jc w:val="center"/>
            </w:pPr>
          </w:p>
        </w:tc>
      </w:tr>
      <w:tr w:rsidR="00450A8D" w14:paraId="3B82215E" w14:textId="77777777" w:rsidTr="00064973">
        <w:trPr>
          <w:trHeight w:val="391"/>
        </w:trPr>
        <w:tc>
          <w:tcPr>
            <w:tcW w:w="3114" w:type="dxa"/>
          </w:tcPr>
          <w:p w14:paraId="5DCD2686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224BBE78" w14:textId="77777777" w:rsidR="00450A8D" w:rsidRDefault="00450A8D" w:rsidP="00064973">
            <w:pPr>
              <w:jc w:val="center"/>
            </w:pPr>
          </w:p>
        </w:tc>
        <w:tc>
          <w:tcPr>
            <w:tcW w:w="1690" w:type="dxa"/>
          </w:tcPr>
          <w:p w14:paraId="4ED6C8A0" w14:textId="77777777" w:rsidR="00450A8D" w:rsidRDefault="00450A8D" w:rsidP="00064973">
            <w:pPr>
              <w:jc w:val="center"/>
            </w:pPr>
          </w:p>
        </w:tc>
        <w:tc>
          <w:tcPr>
            <w:tcW w:w="244" w:type="dxa"/>
            <w:vMerge/>
          </w:tcPr>
          <w:p w14:paraId="20DB8376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204EF779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107899E1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DB3F3B3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B99053F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386B3F64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056BC2C3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121B67BE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4067A0A4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628A8B64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8127708" w14:textId="77777777" w:rsidR="00450A8D" w:rsidRDefault="00450A8D" w:rsidP="00064973">
            <w:pPr>
              <w:jc w:val="center"/>
            </w:pPr>
          </w:p>
        </w:tc>
        <w:tc>
          <w:tcPr>
            <w:tcW w:w="1512" w:type="dxa"/>
          </w:tcPr>
          <w:p w14:paraId="776D69D6" w14:textId="77777777" w:rsidR="00450A8D" w:rsidRDefault="00450A8D" w:rsidP="00064973">
            <w:pPr>
              <w:jc w:val="center"/>
            </w:pPr>
          </w:p>
        </w:tc>
      </w:tr>
      <w:tr w:rsidR="00450A8D" w14:paraId="2F77CBF6" w14:textId="77777777" w:rsidTr="00064973">
        <w:trPr>
          <w:trHeight w:val="391"/>
        </w:trPr>
        <w:tc>
          <w:tcPr>
            <w:tcW w:w="3114" w:type="dxa"/>
          </w:tcPr>
          <w:p w14:paraId="0A46D8E9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5AFC1A3D" w14:textId="77777777" w:rsidR="00450A8D" w:rsidRDefault="00450A8D" w:rsidP="00064973">
            <w:pPr>
              <w:jc w:val="center"/>
            </w:pPr>
          </w:p>
        </w:tc>
        <w:tc>
          <w:tcPr>
            <w:tcW w:w="1690" w:type="dxa"/>
          </w:tcPr>
          <w:p w14:paraId="14878DD3" w14:textId="77777777" w:rsidR="00450A8D" w:rsidRDefault="00450A8D" w:rsidP="00064973">
            <w:pPr>
              <w:jc w:val="center"/>
            </w:pPr>
          </w:p>
        </w:tc>
        <w:tc>
          <w:tcPr>
            <w:tcW w:w="244" w:type="dxa"/>
            <w:vMerge/>
          </w:tcPr>
          <w:p w14:paraId="2F588E34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3541D5B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CF71C4C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2F0593B6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04006997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1EDF6960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BDA3F18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EB376E6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45E54712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07E45E93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5F0CE97E" w14:textId="77777777" w:rsidR="00450A8D" w:rsidRDefault="00450A8D" w:rsidP="00064973">
            <w:pPr>
              <w:jc w:val="center"/>
            </w:pPr>
          </w:p>
        </w:tc>
        <w:tc>
          <w:tcPr>
            <w:tcW w:w="1512" w:type="dxa"/>
          </w:tcPr>
          <w:p w14:paraId="0D667A8B" w14:textId="77777777" w:rsidR="00450A8D" w:rsidRDefault="00450A8D" w:rsidP="00064973">
            <w:pPr>
              <w:jc w:val="center"/>
            </w:pPr>
          </w:p>
        </w:tc>
      </w:tr>
      <w:tr w:rsidR="00450A8D" w14:paraId="555162B5" w14:textId="77777777" w:rsidTr="00064973">
        <w:trPr>
          <w:trHeight w:val="391"/>
        </w:trPr>
        <w:tc>
          <w:tcPr>
            <w:tcW w:w="3114" w:type="dxa"/>
          </w:tcPr>
          <w:p w14:paraId="21D86F51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07332CD4" w14:textId="77777777" w:rsidR="00450A8D" w:rsidRDefault="00450A8D" w:rsidP="00064973">
            <w:pPr>
              <w:jc w:val="center"/>
            </w:pPr>
          </w:p>
        </w:tc>
        <w:tc>
          <w:tcPr>
            <w:tcW w:w="1690" w:type="dxa"/>
          </w:tcPr>
          <w:p w14:paraId="514B6F8C" w14:textId="77777777" w:rsidR="00450A8D" w:rsidRDefault="00450A8D" w:rsidP="00064973">
            <w:pPr>
              <w:jc w:val="center"/>
            </w:pPr>
          </w:p>
        </w:tc>
        <w:tc>
          <w:tcPr>
            <w:tcW w:w="244" w:type="dxa"/>
            <w:vMerge/>
          </w:tcPr>
          <w:p w14:paraId="56031FFB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50EEBD05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1D644AD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44159536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0B0A15E8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1CF71E3B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4F4F72B5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35F06937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63012630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3E22FD05" w14:textId="77777777" w:rsidR="00450A8D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5F516CC6" w14:textId="77777777" w:rsidR="00450A8D" w:rsidRDefault="00450A8D" w:rsidP="00064973">
            <w:pPr>
              <w:jc w:val="center"/>
            </w:pPr>
          </w:p>
        </w:tc>
        <w:tc>
          <w:tcPr>
            <w:tcW w:w="1512" w:type="dxa"/>
          </w:tcPr>
          <w:p w14:paraId="51C6DE77" w14:textId="77777777" w:rsidR="00450A8D" w:rsidRDefault="00450A8D" w:rsidP="00064973">
            <w:pPr>
              <w:jc w:val="center"/>
            </w:pPr>
          </w:p>
        </w:tc>
      </w:tr>
      <w:tr w:rsidR="00450A8D" w14:paraId="7855686B" w14:textId="77777777" w:rsidTr="00064973">
        <w:trPr>
          <w:trHeight w:val="391"/>
        </w:trPr>
        <w:tc>
          <w:tcPr>
            <w:tcW w:w="3114" w:type="dxa"/>
          </w:tcPr>
          <w:p w14:paraId="2E448DAD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16FBEA1C" w14:textId="77777777" w:rsidR="00450A8D" w:rsidRDefault="00450A8D" w:rsidP="00064973">
            <w:pPr>
              <w:jc w:val="center"/>
            </w:pPr>
          </w:p>
        </w:tc>
        <w:tc>
          <w:tcPr>
            <w:tcW w:w="1690" w:type="dxa"/>
          </w:tcPr>
          <w:p w14:paraId="5950F9DB" w14:textId="77777777" w:rsidR="00450A8D" w:rsidRPr="00036EA9" w:rsidRDefault="00450A8D" w:rsidP="00064973">
            <w:pPr>
              <w:jc w:val="center"/>
            </w:pPr>
          </w:p>
        </w:tc>
        <w:tc>
          <w:tcPr>
            <w:tcW w:w="244" w:type="dxa"/>
            <w:vMerge/>
          </w:tcPr>
          <w:p w14:paraId="128E1D8E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1107FA3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20FD931E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3B01A5F6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4948B3D2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052756E2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513CDC8A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26E57C11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4CD55B29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30171C92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01AFDD5E" w14:textId="77777777" w:rsidR="00450A8D" w:rsidRPr="00036EA9" w:rsidRDefault="00450A8D" w:rsidP="00064973">
            <w:pPr>
              <w:jc w:val="center"/>
            </w:pPr>
          </w:p>
        </w:tc>
        <w:tc>
          <w:tcPr>
            <w:tcW w:w="1512" w:type="dxa"/>
          </w:tcPr>
          <w:p w14:paraId="52CC07D5" w14:textId="77777777" w:rsidR="00450A8D" w:rsidRPr="00036EA9" w:rsidRDefault="00450A8D" w:rsidP="00064973">
            <w:pPr>
              <w:jc w:val="center"/>
            </w:pPr>
          </w:p>
        </w:tc>
      </w:tr>
      <w:tr w:rsidR="00450A8D" w14:paraId="26CFDC83" w14:textId="77777777" w:rsidTr="00064973">
        <w:trPr>
          <w:trHeight w:val="391"/>
        </w:trPr>
        <w:tc>
          <w:tcPr>
            <w:tcW w:w="3114" w:type="dxa"/>
          </w:tcPr>
          <w:p w14:paraId="7F93D33E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651BF3D2" w14:textId="77777777" w:rsidR="00450A8D" w:rsidRDefault="00450A8D" w:rsidP="00064973">
            <w:pPr>
              <w:jc w:val="center"/>
            </w:pPr>
          </w:p>
        </w:tc>
        <w:tc>
          <w:tcPr>
            <w:tcW w:w="1690" w:type="dxa"/>
          </w:tcPr>
          <w:p w14:paraId="7C65BAB1" w14:textId="77777777" w:rsidR="00450A8D" w:rsidRPr="00036EA9" w:rsidRDefault="00450A8D" w:rsidP="00064973">
            <w:pPr>
              <w:jc w:val="center"/>
            </w:pPr>
          </w:p>
        </w:tc>
        <w:tc>
          <w:tcPr>
            <w:tcW w:w="244" w:type="dxa"/>
            <w:vMerge/>
          </w:tcPr>
          <w:p w14:paraId="65B81EB8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637F73F3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2B901BD4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528852BB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52DAAB0C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29E0C068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2E420F7A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37588FEA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5B95E09E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1FD6FAB9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155D3F36" w14:textId="77777777" w:rsidR="00450A8D" w:rsidRPr="00036EA9" w:rsidRDefault="00450A8D" w:rsidP="00064973">
            <w:pPr>
              <w:jc w:val="center"/>
            </w:pPr>
          </w:p>
        </w:tc>
        <w:tc>
          <w:tcPr>
            <w:tcW w:w="1512" w:type="dxa"/>
          </w:tcPr>
          <w:p w14:paraId="354EB057" w14:textId="77777777" w:rsidR="00450A8D" w:rsidRPr="00036EA9" w:rsidRDefault="00450A8D" w:rsidP="00064973">
            <w:pPr>
              <w:jc w:val="center"/>
            </w:pPr>
          </w:p>
        </w:tc>
      </w:tr>
      <w:tr w:rsidR="00450A8D" w14:paraId="7A5CA48B" w14:textId="77777777" w:rsidTr="00064973">
        <w:trPr>
          <w:trHeight w:val="391"/>
        </w:trPr>
        <w:tc>
          <w:tcPr>
            <w:tcW w:w="3114" w:type="dxa"/>
          </w:tcPr>
          <w:p w14:paraId="0F4B5E71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5972C827" w14:textId="77777777" w:rsidR="00450A8D" w:rsidRDefault="00450A8D" w:rsidP="00064973">
            <w:pPr>
              <w:jc w:val="center"/>
            </w:pPr>
          </w:p>
        </w:tc>
        <w:tc>
          <w:tcPr>
            <w:tcW w:w="1690" w:type="dxa"/>
          </w:tcPr>
          <w:p w14:paraId="2375555D" w14:textId="77777777" w:rsidR="00450A8D" w:rsidRPr="00036EA9" w:rsidRDefault="00450A8D" w:rsidP="00064973">
            <w:pPr>
              <w:jc w:val="center"/>
            </w:pPr>
          </w:p>
        </w:tc>
        <w:tc>
          <w:tcPr>
            <w:tcW w:w="244" w:type="dxa"/>
            <w:vMerge/>
          </w:tcPr>
          <w:p w14:paraId="6758986A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4CDC0D39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30F42112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20A56F75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05B18CA9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076DE8DE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1E8B4C57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60FC6837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4E36F22D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2CF58D47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6339A9F8" w14:textId="77777777" w:rsidR="00450A8D" w:rsidRPr="00036EA9" w:rsidRDefault="00450A8D" w:rsidP="00064973">
            <w:pPr>
              <w:jc w:val="center"/>
            </w:pPr>
          </w:p>
        </w:tc>
        <w:tc>
          <w:tcPr>
            <w:tcW w:w="1512" w:type="dxa"/>
          </w:tcPr>
          <w:p w14:paraId="363A6C61" w14:textId="77777777" w:rsidR="00450A8D" w:rsidRPr="00036EA9" w:rsidRDefault="00450A8D" w:rsidP="00064973">
            <w:pPr>
              <w:jc w:val="center"/>
            </w:pPr>
          </w:p>
        </w:tc>
      </w:tr>
      <w:tr w:rsidR="00450A8D" w14:paraId="36119CFB" w14:textId="77777777" w:rsidTr="00064973">
        <w:trPr>
          <w:trHeight w:val="391"/>
        </w:trPr>
        <w:tc>
          <w:tcPr>
            <w:tcW w:w="3114" w:type="dxa"/>
          </w:tcPr>
          <w:p w14:paraId="4F216A7F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4FFF69AB" w14:textId="77777777" w:rsidR="00450A8D" w:rsidRDefault="00450A8D" w:rsidP="00064973">
            <w:pPr>
              <w:jc w:val="center"/>
            </w:pPr>
          </w:p>
        </w:tc>
        <w:tc>
          <w:tcPr>
            <w:tcW w:w="1690" w:type="dxa"/>
          </w:tcPr>
          <w:p w14:paraId="1485B5AB" w14:textId="77777777" w:rsidR="00450A8D" w:rsidRPr="00036EA9" w:rsidRDefault="00450A8D" w:rsidP="00064973">
            <w:pPr>
              <w:jc w:val="center"/>
            </w:pPr>
          </w:p>
        </w:tc>
        <w:tc>
          <w:tcPr>
            <w:tcW w:w="244" w:type="dxa"/>
            <w:vMerge/>
          </w:tcPr>
          <w:p w14:paraId="68970DDA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05FB4EE6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150E73D9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667EF856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3009F766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0964DD13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D81CD48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7AD49E0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4DF806FE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3F31186A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598261B0" w14:textId="77777777" w:rsidR="00450A8D" w:rsidRPr="00036EA9" w:rsidRDefault="00450A8D" w:rsidP="00064973">
            <w:pPr>
              <w:jc w:val="center"/>
            </w:pPr>
          </w:p>
        </w:tc>
        <w:tc>
          <w:tcPr>
            <w:tcW w:w="1512" w:type="dxa"/>
          </w:tcPr>
          <w:p w14:paraId="79EA8C34" w14:textId="77777777" w:rsidR="00450A8D" w:rsidRPr="00036EA9" w:rsidRDefault="00450A8D" w:rsidP="00064973">
            <w:pPr>
              <w:jc w:val="center"/>
            </w:pPr>
          </w:p>
        </w:tc>
      </w:tr>
      <w:tr w:rsidR="00450A8D" w14:paraId="31CFFE9A" w14:textId="77777777" w:rsidTr="00064973">
        <w:trPr>
          <w:trHeight w:val="391"/>
        </w:trPr>
        <w:tc>
          <w:tcPr>
            <w:tcW w:w="3114" w:type="dxa"/>
          </w:tcPr>
          <w:p w14:paraId="5CC006D9" w14:textId="77777777" w:rsidR="00450A8D" w:rsidRDefault="00450A8D" w:rsidP="00064973">
            <w:pPr>
              <w:spacing w:before="240"/>
              <w:jc w:val="center"/>
            </w:pPr>
          </w:p>
        </w:tc>
        <w:tc>
          <w:tcPr>
            <w:tcW w:w="992" w:type="dxa"/>
          </w:tcPr>
          <w:p w14:paraId="4DD39F7A" w14:textId="77777777" w:rsidR="00450A8D" w:rsidRDefault="00450A8D" w:rsidP="00064973">
            <w:pPr>
              <w:jc w:val="center"/>
            </w:pPr>
          </w:p>
        </w:tc>
        <w:tc>
          <w:tcPr>
            <w:tcW w:w="1690" w:type="dxa"/>
          </w:tcPr>
          <w:p w14:paraId="4A99F3B2" w14:textId="77777777" w:rsidR="00450A8D" w:rsidRPr="00036EA9" w:rsidRDefault="00450A8D" w:rsidP="00064973">
            <w:pPr>
              <w:jc w:val="center"/>
            </w:pPr>
          </w:p>
        </w:tc>
        <w:tc>
          <w:tcPr>
            <w:tcW w:w="244" w:type="dxa"/>
            <w:vMerge/>
          </w:tcPr>
          <w:p w14:paraId="0F26CE7B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5ECBFDDA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52D684BD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0AAF19C2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A7BEBCF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F125736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7DA8ABEC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4AD87FEF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6EB0CFC2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101F40D0" w14:textId="77777777" w:rsidR="00450A8D" w:rsidRPr="00036EA9" w:rsidRDefault="00450A8D" w:rsidP="00064973">
            <w:pPr>
              <w:jc w:val="center"/>
            </w:pPr>
          </w:p>
        </w:tc>
        <w:tc>
          <w:tcPr>
            <w:tcW w:w="756" w:type="dxa"/>
          </w:tcPr>
          <w:p w14:paraId="1A061E71" w14:textId="77777777" w:rsidR="00450A8D" w:rsidRPr="00036EA9" w:rsidRDefault="00450A8D" w:rsidP="00064973">
            <w:pPr>
              <w:jc w:val="center"/>
            </w:pPr>
          </w:p>
        </w:tc>
        <w:tc>
          <w:tcPr>
            <w:tcW w:w="1512" w:type="dxa"/>
          </w:tcPr>
          <w:p w14:paraId="77CA9556" w14:textId="77777777" w:rsidR="00450A8D" w:rsidRPr="00036EA9" w:rsidRDefault="00450A8D" w:rsidP="00064973">
            <w:pPr>
              <w:jc w:val="center"/>
            </w:pPr>
          </w:p>
        </w:tc>
      </w:tr>
    </w:tbl>
    <w:p w14:paraId="19927E59" w14:textId="3E7BC583" w:rsidR="007F5CD1" w:rsidRDefault="00450A8D" w:rsidP="00021DED">
      <w:pPr>
        <w:pStyle w:val="Default"/>
        <w:jc w:val="both"/>
        <w:rPr>
          <w:rFonts w:cstheme="minorHAnsi"/>
          <w:b/>
        </w:rPr>
      </w:pPr>
      <w:r w:rsidRPr="00CA612A">
        <w:rPr>
          <w:rFonts w:asciiTheme="minorHAnsi" w:hAnsiTheme="minorHAnsi" w:cstheme="minorHAnsi"/>
          <w:b/>
          <w:color w:val="auto"/>
          <w:sz w:val="22"/>
          <w:szCs w:val="22"/>
        </w:rPr>
        <w:t xml:space="preserve">A 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Sleep Management Plan will also</w:t>
      </w:r>
      <w:r w:rsidRPr="00CA612A">
        <w:rPr>
          <w:rFonts w:asciiTheme="minorHAnsi" w:hAnsiTheme="minorHAnsi" w:cstheme="minorHAnsi"/>
          <w:b/>
          <w:color w:val="auto"/>
          <w:sz w:val="22"/>
          <w:szCs w:val="22"/>
        </w:rPr>
        <w:t xml:space="preserve"> need to be developed to identify and address how sight and hearing of sleeping children is managed when a sleep room is not located in the same room as the play area.</w:t>
      </w:r>
    </w:p>
    <w:sectPr w:rsidR="007F5CD1" w:rsidSect="00C06B85">
      <w:footerReference w:type="default" r:id="rId8"/>
      <w:pgSz w:w="15840" w:h="12240" w:orient="landscape"/>
      <w:pgMar w:top="794" w:right="907" w:bottom="794" w:left="907" w:header="45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80A21" w14:textId="77777777" w:rsidR="0081645A" w:rsidRDefault="0081645A" w:rsidP="006D7EB0">
      <w:pPr>
        <w:spacing w:after="0" w:line="240" w:lineRule="auto"/>
      </w:pPr>
      <w:r>
        <w:separator/>
      </w:r>
    </w:p>
  </w:endnote>
  <w:endnote w:type="continuationSeparator" w:id="0">
    <w:p w14:paraId="10385836" w14:textId="77777777" w:rsidR="0081645A" w:rsidRDefault="0081645A" w:rsidP="006D7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1736534"/>
      <w:docPartObj>
        <w:docPartGallery w:val="Page Numbers (Bottom of Page)"/>
        <w:docPartUnique/>
      </w:docPartObj>
    </w:sdtPr>
    <w:sdtEndPr>
      <w:rPr>
        <w:rFonts w:ascii="Calibri" w:hAnsi="Calibri" w:cs="Calibri"/>
        <w:sz w:val="16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 w:cs="Calibri"/>
            <w:sz w:val="16"/>
            <w:szCs w:val="16"/>
          </w:rPr>
        </w:sdtEndPr>
        <w:sdtContent>
          <w:p w14:paraId="67194F41" w14:textId="2A3BDBD8" w:rsidR="009B28A5" w:rsidRDefault="009B28A5" w:rsidP="00C06B85">
            <w:pPr>
              <w:pStyle w:val="Foo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Bowen/Collinsville FDC</w:t>
            </w:r>
            <w:r w:rsidR="00C06B85">
              <w:rPr>
                <w:rFonts w:ascii="Calibri" w:hAnsi="Calibri" w:cs="Calibri"/>
                <w:sz w:val="16"/>
                <w:szCs w:val="16"/>
              </w:rPr>
              <w:tab/>
              <w:t xml:space="preserve">            </w:t>
            </w:r>
            <w:proofErr w:type="spellStart"/>
            <w:r w:rsidR="00897B8B" w:rsidRPr="003B45D5">
              <w:rPr>
                <w:rFonts w:ascii="Calibri" w:hAnsi="Calibri" w:cs="Calibri"/>
                <w:sz w:val="10"/>
                <w:szCs w:val="10"/>
              </w:rPr>
              <w:t>Educator_Forms</w:t>
            </w:r>
            <w:proofErr w:type="spellEnd"/>
            <w:r w:rsidR="00897B8B" w:rsidRPr="003B45D5">
              <w:rPr>
                <w:rFonts w:ascii="Calibri" w:hAnsi="Calibri" w:cs="Calibri"/>
                <w:sz w:val="10"/>
                <w:szCs w:val="10"/>
              </w:rPr>
              <w:t xml:space="preserve"> &amp; </w:t>
            </w:r>
            <w:proofErr w:type="spellStart"/>
            <w:r w:rsidR="00897B8B" w:rsidRPr="003B45D5">
              <w:rPr>
                <w:rFonts w:ascii="Calibri" w:hAnsi="Calibri" w:cs="Calibri"/>
                <w:sz w:val="10"/>
                <w:szCs w:val="10"/>
              </w:rPr>
              <w:t>Doc's_Educator</w:t>
            </w:r>
            <w:proofErr w:type="spellEnd"/>
            <w:r w:rsidR="00897B8B" w:rsidRPr="003B45D5">
              <w:rPr>
                <w:rFonts w:ascii="Calibri" w:hAnsi="Calibri" w:cs="Calibri"/>
                <w:sz w:val="10"/>
                <w:szCs w:val="10"/>
              </w:rPr>
              <w:t xml:space="preserve"> </w:t>
            </w:r>
            <w:proofErr w:type="spellStart"/>
            <w:r w:rsidR="00897B8B" w:rsidRPr="003B45D5">
              <w:rPr>
                <w:rFonts w:ascii="Calibri" w:hAnsi="Calibri" w:cs="Calibri"/>
                <w:sz w:val="10"/>
                <w:szCs w:val="10"/>
              </w:rPr>
              <w:t>Forms_Educator</w:t>
            </w:r>
            <w:proofErr w:type="spellEnd"/>
            <w:r w:rsidR="00897B8B" w:rsidRPr="003B45D5">
              <w:rPr>
                <w:rFonts w:ascii="Calibri" w:hAnsi="Calibri" w:cs="Calibri"/>
                <w:sz w:val="10"/>
                <w:szCs w:val="10"/>
              </w:rPr>
              <w:t xml:space="preserve"> Info &amp; Resource </w:t>
            </w:r>
            <w:proofErr w:type="spellStart"/>
            <w:r w:rsidR="00897B8B" w:rsidRPr="003B45D5">
              <w:rPr>
                <w:rFonts w:ascii="Calibri" w:hAnsi="Calibri" w:cs="Calibri"/>
                <w:sz w:val="10"/>
                <w:szCs w:val="10"/>
              </w:rPr>
              <w:t>Folder_Resource</w:t>
            </w:r>
            <w:proofErr w:type="spellEnd"/>
            <w:r w:rsidR="00897B8B" w:rsidRPr="003B45D5">
              <w:rPr>
                <w:rFonts w:ascii="Calibri" w:hAnsi="Calibri" w:cs="Calibri"/>
                <w:sz w:val="10"/>
                <w:szCs w:val="10"/>
              </w:rPr>
              <w:t xml:space="preserve"> Folder Part Two_</w:t>
            </w:r>
            <w:r w:rsidR="00897B8B">
              <w:rPr>
                <w:rFonts w:ascii="Calibri" w:hAnsi="Calibri" w:cs="Calibri"/>
                <w:sz w:val="10"/>
                <w:szCs w:val="10"/>
              </w:rPr>
              <w:t xml:space="preserve">42_Sleeping Children Check                                     </w:t>
            </w:r>
            <w:r w:rsidR="00897B8B" w:rsidRPr="003B45D5">
              <w:rPr>
                <w:rFonts w:ascii="Calibri" w:hAnsi="Calibri" w:cs="Calibri"/>
                <w:sz w:val="10"/>
                <w:szCs w:val="10"/>
              </w:rPr>
              <w:t xml:space="preserve">  </w:t>
            </w:r>
            <w:r w:rsidR="00897B8B" w:rsidRPr="003B45D5">
              <w:rPr>
                <w:rFonts w:ascii="Calibri" w:hAnsi="Calibri" w:cs="Calibri"/>
                <w:sz w:val="10"/>
                <w:szCs w:val="10"/>
              </w:rPr>
              <w:fldChar w:fldCharType="begin"/>
            </w:r>
            <w:r w:rsidR="00897B8B" w:rsidRPr="003B45D5">
              <w:rPr>
                <w:rFonts w:ascii="Calibri" w:hAnsi="Calibri" w:cs="Calibri"/>
                <w:sz w:val="10"/>
                <w:szCs w:val="10"/>
              </w:rPr>
              <w:instrText xml:space="preserve"> DATE \@ "d MMMM yyyy" </w:instrText>
            </w:r>
            <w:r w:rsidR="00897B8B" w:rsidRPr="003B45D5">
              <w:rPr>
                <w:rFonts w:ascii="Calibri" w:hAnsi="Calibri" w:cs="Calibri"/>
                <w:sz w:val="10"/>
                <w:szCs w:val="10"/>
              </w:rPr>
              <w:fldChar w:fldCharType="separate"/>
            </w:r>
            <w:r w:rsidR="00972C51">
              <w:rPr>
                <w:rFonts w:ascii="Calibri" w:hAnsi="Calibri" w:cs="Calibri"/>
                <w:noProof/>
                <w:sz w:val="10"/>
                <w:szCs w:val="10"/>
              </w:rPr>
              <w:t>7 March 2025</w:t>
            </w:r>
            <w:r w:rsidR="00897B8B" w:rsidRPr="003B45D5">
              <w:rPr>
                <w:rFonts w:ascii="Calibri" w:hAnsi="Calibri" w:cs="Calibri"/>
                <w:sz w:val="10"/>
                <w:szCs w:val="10"/>
              </w:rPr>
              <w:fldChar w:fldCharType="end"/>
            </w:r>
            <w:r w:rsidR="00897B8B" w:rsidRPr="003B45D5">
              <w:rPr>
                <w:sz w:val="10"/>
                <w:szCs w:val="10"/>
              </w:rPr>
              <w:t xml:space="preserve">             </w:t>
            </w:r>
            <w:r w:rsidR="00897B8B">
              <w:rPr>
                <w:sz w:val="10"/>
                <w:szCs w:val="10"/>
              </w:rPr>
              <w:t xml:space="preserve">                          </w:t>
            </w:r>
            <w:r w:rsidR="00897B8B" w:rsidRPr="003B45D5">
              <w:rPr>
                <w:sz w:val="10"/>
                <w:szCs w:val="10"/>
              </w:rPr>
              <w:t xml:space="preserve"> </w:t>
            </w:r>
            <w:r w:rsidR="00897B8B" w:rsidRPr="003B45D5">
              <w:rPr>
                <w:rFonts w:ascii="Calibri" w:hAnsi="Calibri" w:cs="Calibri"/>
                <w:sz w:val="10"/>
                <w:szCs w:val="10"/>
              </w:rPr>
              <w:t xml:space="preserve">Page </w:t>
            </w:r>
            <w:r w:rsidR="00897B8B" w:rsidRPr="003B45D5">
              <w:rPr>
                <w:rFonts w:ascii="Calibri" w:hAnsi="Calibri" w:cs="Calibri"/>
                <w:b/>
                <w:bCs/>
                <w:sz w:val="10"/>
                <w:szCs w:val="10"/>
              </w:rPr>
              <w:fldChar w:fldCharType="begin"/>
            </w:r>
            <w:r w:rsidR="00897B8B" w:rsidRPr="003B45D5">
              <w:rPr>
                <w:rFonts w:ascii="Calibri" w:hAnsi="Calibri" w:cs="Calibri"/>
                <w:b/>
                <w:bCs/>
                <w:sz w:val="10"/>
                <w:szCs w:val="10"/>
              </w:rPr>
              <w:instrText xml:space="preserve"> PAGE </w:instrText>
            </w:r>
            <w:r w:rsidR="00897B8B" w:rsidRPr="003B45D5">
              <w:rPr>
                <w:rFonts w:ascii="Calibri" w:hAnsi="Calibri" w:cs="Calibri"/>
                <w:b/>
                <w:bCs/>
                <w:sz w:val="10"/>
                <w:szCs w:val="10"/>
              </w:rPr>
              <w:fldChar w:fldCharType="separate"/>
            </w:r>
            <w:r w:rsidR="00897B8B">
              <w:rPr>
                <w:rFonts w:ascii="Calibri" w:hAnsi="Calibri" w:cs="Calibri"/>
                <w:b/>
                <w:bCs/>
                <w:sz w:val="10"/>
                <w:szCs w:val="10"/>
              </w:rPr>
              <w:t>1</w:t>
            </w:r>
            <w:r w:rsidR="00897B8B" w:rsidRPr="003B45D5">
              <w:rPr>
                <w:rFonts w:ascii="Calibri" w:hAnsi="Calibri" w:cs="Calibri"/>
                <w:b/>
                <w:bCs/>
                <w:sz w:val="10"/>
                <w:szCs w:val="10"/>
              </w:rPr>
              <w:fldChar w:fldCharType="end"/>
            </w:r>
            <w:r w:rsidR="00897B8B" w:rsidRPr="003B45D5">
              <w:rPr>
                <w:rFonts w:ascii="Calibri" w:hAnsi="Calibri" w:cs="Calibri"/>
                <w:sz w:val="10"/>
                <w:szCs w:val="10"/>
              </w:rPr>
              <w:t xml:space="preserve"> of </w:t>
            </w:r>
            <w:r w:rsidR="00897B8B" w:rsidRPr="003B45D5">
              <w:rPr>
                <w:rFonts w:ascii="Calibri" w:hAnsi="Calibri" w:cs="Calibri"/>
                <w:b/>
                <w:bCs/>
                <w:sz w:val="10"/>
                <w:szCs w:val="10"/>
              </w:rPr>
              <w:fldChar w:fldCharType="begin"/>
            </w:r>
            <w:r w:rsidR="00897B8B" w:rsidRPr="003B45D5">
              <w:rPr>
                <w:rFonts w:ascii="Calibri" w:hAnsi="Calibri" w:cs="Calibri"/>
                <w:b/>
                <w:bCs/>
                <w:sz w:val="10"/>
                <w:szCs w:val="10"/>
              </w:rPr>
              <w:instrText xml:space="preserve"> NUMPAGES  </w:instrText>
            </w:r>
            <w:r w:rsidR="00897B8B" w:rsidRPr="003B45D5">
              <w:rPr>
                <w:rFonts w:ascii="Calibri" w:hAnsi="Calibri" w:cs="Calibri"/>
                <w:b/>
                <w:bCs/>
                <w:sz w:val="10"/>
                <w:szCs w:val="10"/>
              </w:rPr>
              <w:fldChar w:fldCharType="separate"/>
            </w:r>
            <w:r w:rsidR="00897B8B">
              <w:rPr>
                <w:rFonts w:ascii="Calibri" w:hAnsi="Calibri" w:cs="Calibri"/>
                <w:b/>
                <w:bCs/>
                <w:sz w:val="10"/>
                <w:szCs w:val="10"/>
              </w:rPr>
              <w:t>2</w:t>
            </w:r>
            <w:r w:rsidR="00897B8B" w:rsidRPr="003B45D5">
              <w:rPr>
                <w:rFonts w:ascii="Calibri" w:hAnsi="Calibri" w:cs="Calibri"/>
                <w:b/>
                <w:bCs/>
                <w:sz w:val="10"/>
                <w:szCs w:val="10"/>
              </w:rPr>
              <w:fldChar w:fldCharType="end"/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                                                      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Date: __ / __ / __</w:t>
            </w:r>
          </w:p>
        </w:sdtContent>
      </w:sdt>
    </w:sdtContent>
  </w:sdt>
  <w:p w14:paraId="6C20C155" w14:textId="77777777" w:rsidR="006D7EB0" w:rsidRDefault="00760E5C" w:rsidP="00760E5C">
    <w:pPr>
      <w:pStyle w:val="Footer"/>
      <w:tabs>
        <w:tab w:val="clear" w:pos="4680"/>
        <w:tab w:val="left" w:pos="936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5A86C" w14:textId="77777777" w:rsidR="0081645A" w:rsidRDefault="0081645A" w:rsidP="006D7EB0">
      <w:pPr>
        <w:spacing w:after="0" w:line="240" w:lineRule="auto"/>
      </w:pPr>
      <w:r>
        <w:separator/>
      </w:r>
    </w:p>
  </w:footnote>
  <w:footnote w:type="continuationSeparator" w:id="0">
    <w:p w14:paraId="5472D573" w14:textId="77777777" w:rsidR="0081645A" w:rsidRDefault="0081645A" w:rsidP="006D7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14E82"/>
    <w:multiLevelType w:val="hybridMultilevel"/>
    <w:tmpl w:val="BFD608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2068717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B7A"/>
    <w:rsid w:val="00021DED"/>
    <w:rsid w:val="00057A5D"/>
    <w:rsid w:val="00083D87"/>
    <w:rsid w:val="000D7E7E"/>
    <w:rsid w:val="000F6088"/>
    <w:rsid w:val="000F646B"/>
    <w:rsid w:val="00102185"/>
    <w:rsid w:val="0011618C"/>
    <w:rsid w:val="00140782"/>
    <w:rsid w:val="001643AE"/>
    <w:rsid w:val="00173EEB"/>
    <w:rsid w:val="00207274"/>
    <w:rsid w:val="00226C8D"/>
    <w:rsid w:val="0024050F"/>
    <w:rsid w:val="00256646"/>
    <w:rsid w:val="00312628"/>
    <w:rsid w:val="0035371E"/>
    <w:rsid w:val="00356A5E"/>
    <w:rsid w:val="003D7A9E"/>
    <w:rsid w:val="003F7B26"/>
    <w:rsid w:val="0042646F"/>
    <w:rsid w:val="0043793E"/>
    <w:rsid w:val="00450A8D"/>
    <w:rsid w:val="004E420A"/>
    <w:rsid w:val="00560C5A"/>
    <w:rsid w:val="00566EB7"/>
    <w:rsid w:val="005F0A4E"/>
    <w:rsid w:val="00656895"/>
    <w:rsid w:val="006979CC"/>
    <w:rsid w:val="006A2F63"/>
    <w:rsid w:val="006D7EB0"/>
    <w:rsid w:val="00760E5C"/>
    <w:rsid w:val="0076783E"/>
    <w:rsid w:val="007A31FA"/>
    <w:rsid w:val="007F5CD1"/>
    <w:rsid w:val="0080424D"/>
    <w:rsid w:val="0081645A"/>
    <w:rsid w:val="008176ED"/>
    <w:rsid w:val="008436AB"/>
    <w:rsid w:val="00897B8B"/>
    <w:rsid w:val="008C51F4"/>
    <w:rsid w:val="008D0FC0"/>
    <w:rsid w:val="008D37CA"/>
    <w:rsid w:val="00906DA0"/>
    <w:rsid w:val="00923ADF"/>
    <w:rsid w:val="009715D8"/>
    <w:rsid w:val="00972C51"/>
    <w:rsid w:val="009B28A5"/>
    <w:rsid w:val="00A110B6"/>
    <w:rsid w:val="00A13535"/>
    <w:rsid w:val="00AD7AF7"/>
    <w:rsid w:val="00AE0E41"/>
    <w:rsid w:val="00B96C07"/>
    <w:rsid w:val="00BC7575"/>
    <w:rsid w:val="00BF4F1C"/>
    <w:rsid w:val="00C044AB"/>
    <w:rsid w:val="00C06B85"/>
    <w:rsid w:val="00C95153"/>
    <w:rsid w:val="00CA612A"/>
    <w:rsid w:val="00CF1015"/>
    <w:rsid w:val="00D13F53"/>
    <w:rsid w:val="00D21099"/>
    <w:rsid w:val="00D27574"/>
    <w:rsid w:val="00D33D78"/>
    <w:rsid w:val="00D51C47"/>
    <w:rsid w:val="00D55FD8"/>
    <w:rsid w:val="00D64620"/>
    <w:rsid w:val="00D72522"/>
    <w:rsid w:val="00E176AB"/>
    <w:rsid w:val="00E429FC"/>
    <w:rsid w:val="00E45E89"/>
    <w:rsid w:val="00E76B7A"/>
    <w:rsid w:val="00E83E0C"/>
    <w:rsid w:val="00EF34F3"/>
    <w:rsid w:val="00F079C4"/>
    <w:rsid w:val="00F45AE5"/>
    <w:rsid w:val="00F513AA"/>
    <w:rsid w:val="00F56517"/>
    <w:rsid w:val="00FF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25693F6"/>
  <w15:docId w15:val="{67346757-5EC2-4364-AB90-704891FB8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9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6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7E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EB0"/>
  </w:style>
  <w:style w:type="paragraph" w:styleId="Footer">
    <w:name w:val="footer"/>
    <w:basedOn w:val="Normal"/>
    <w:link w:val="FooterChar"/>
    <w:uiPriority w:val="99"/>
    <w:unhideWhenUsed/>
    <w:rsid w:val="006D7E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EB0"/>
  </w:style>
  <w:style w:type="paragraph" w:customStyle="1" w:styleId="Default">
    <w:name w:val="Default"/>
    <w:rsid w:val="000D7E7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9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9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Julian Gaffney</cp:lastModifiedBy>
  <cp:revision>8</cp:revision>
  <cp:lastPrinted>2025-03-07T04:03:00Z</cp:lastPrinted>
  <dcterms:created xsi:type="dcterms:W3CDTF">2024-05-09T00:48:00Z</dcterms:created>
  <dcterms:modified xsi:type="dcterms:W3CDTF">2025-03-07T04:03:00Z</dcterms:modified>
</cp:coreProperties>
</file>